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5232F" w14:textId="5A314825" w:rsidR="007B5CB9" w:rsidRDefault="00C31394" w:rsidP="00C313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Lettorato di Stefano De Michelis e accolitato di Dario Negroni</w:t>
      </w:r>
    </w:p>
    <w:p w14:paraId="0FF10D0C" w14:textId="7755180A" w:rsidR="00C31394" w:rsidRDefault="00C31394" w:rsidP="00C313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Duomo di Pavia – domenica 18 ottobre 2026</w:t>
      </w:r>
    </w:p>
    <w:p w14:paraId="01E44927" w14:textId="77777777" w:rsidR="00C31394" w:rsidRDefault="00C31394" w:rsidP="00C31394">
      <w:pPr>
        <w:jc w:val="center"/>
        <w:rPr>
          <w:b/>
          <w:bCs/>
          <w:sz w:val="28"/>
          <w:szCs w:val="28"/>
        </w:rPr>
      </w:pPr>
    </w:p>
    <w:p w14:paraId="2E1981F4" w14:textId="77777777" w:rsidR="00C31394" w:rsidRDefault="00C31394" w:rsidP="00C31394">
      <w:pPr>
        <w:jc w:val="center"/>
        <w:rPr>
          <w:b/>
          <w:bCs/>
          <w:sz w:val="28"/>
          <w:szCs w:val="28"/>
        </w:rPr>
      </w:pPr>
    </w:p>
    <w:p w14:paraId="16379530" w14:textId="5A665556" w:rsidR="00C31394" w:rsidRDefault="006118A2" w:rsidP="00C31394">
      <w:r>
        <w:t>Carissimi fratelli e sorelle, cari amici,</w:t>
      </w:r>
    </w:p>
    <w:p w14:paraId="395D489C" w14:textId="0B4055AD" w:rsidR="006118A2" w:rsidRDefault="006118A2" w:rsidP="00C31394">
      <w:r>
        <w:t>Nella celebrazione di questa sera accompagniamo con gioia due nostri fratelli, candidati al diaconato permanente, Stefano De Michelis che riceverà il ministero del lettorato e Dario Negroni, che riceverà il ministero dell’accolitato. Due ministeri che esprimono due servizi differenti e preziosi: il lettore è colui che proclama la Parola di Dio nella liturgia e che può comunicare la conoscenza delle Scritture nella catechesi, mentre l’accolito è colui che serve all’altare, può distribuire la comunione ai fedeli, anche malati e anziani nelle case, e può esporre il Santissimo Sacramento per l’adorazione.</w:t>
      </w:r>
    </w:p>
    <w:p w14:paraId="7510A8B5" w14:textId="4194F860" w:rsidR="006118A2" w:rsidRDefault="006118A2" w:rsidP="00C31394">
      <w:r>
        <w:t>Questi ministeri istituiti possono essere ricevuti anche da fedeli laici, come forma stabile di servizio nelle comunità, oppure segnano le tappe del cammino verso il diaconato permanente o verso il presbiterato. Stefano e Dario da tempo stanno vivendo un percorso di discernimento e di formazione e si stanno preparando a diventare diaconi, in forma permanente: il diacono è colui che nella Chiesa è segno di Cristo servo e svolge un ministero di annuncio della Parola, di celebrazione di alcuni sacramenti (battesimo e matrimonio) e di animazione della preghiera comunitaria, di carità e di servizio ai poveri e alle membra più deboli del</w:t>
      </w:r>
      <w:r w:rsidR="00AF7DC2">
        <w:t>la comunità cristiana.</w:t>
      </w:r>
    </w:p>
    <w:p w14:paraId="7F3A8B34" w14:textId="69BBB513" w:rsidR="00AF7DC2" w:rsidRDefault="00AF7DC2" w:rsidP="00C31394">
      <w:r>
        <w:t>Mi sembra bello che questa celebrazione avvenga qui, nella nostra cattedrale, cuore della diocesi, e in questa messa che ogni domenica è animata da voi giovani universitari: Stefano, tra l’altro, è un docente universitario di matematica e ha già partecipato, negli anni scorsi, a questa messa della pastorale universitaria. Ma soprattutto che una bella occasione il lettorato di Stefano e l’accolitato di Dario perché anche voi, miei giovani amici, possiate scoprire questi doni che arricchiscono la vita della Chiesa e questa strada del diaconato permanente, come una delle possibili vocazioni con cui il Signore può segnare e coinvolgere la nostra vita.</w:t>
      </w:r>
    </w:p>
    <w:p w14:paraId="69B82145" w14:textId="77777777" w:rsidR="00AF7DC2" w:rsidRDefault="00AF7DC2" w:rsidP="00C31394"/>
    <w:p w14:paraId="54125CC1" w14:textId="37429935" w:rsidR="00BF03F4" w:rsidRPr="00464312" w:rsidRDefault="008D278F" w:rsidP="00BF03F4">
      <w:r>
        <w:t xml:space="preserve">Oggi è anche la centesima Giornata Missionaria Mondiale, istituita nel 1926 da Papa Pio XI, come giornata in cui sostenere, con la preghiera e le offerte, l’opera e la testimonianza dei missionari – sacerdoti, diaconi, consacrati e consacrate, fedeli laici, spesso giovani – che animano e costruiscono la vita della Chiesa nelle terre dove il cristianesimo è ancora “giovane” o dove non è ancora conosciuto l’annuncio del Vangelo. </w:t>
      </w:r>
      <w:r w:rsidR="00BF03F4">
        <w:t xml:space="preserve">Il tema di questa Giornata, scelto dal Santo Padre, </w:t>
      </w:r>
      <w:r w:rsidR="00BF03F4">
        <w:t>«</w:t>
      </w:r>
      <w:r w:rsidR="00BF03F4" w:rsidRPr="00BF03F4">
        <w:rPr>
          <w:i/>
          <w:iCs/>
        </w:rPr>
        <w:t>Uno in Cristo, uniti nella missione</w:t>
      </w:r>
      <w:r w:rsidR="00BF03F4" w:rsidRPr="00BF03F4">
        <w:t>»</w:t>
      </w:r>
      <w:r w:rsidR="00BF03F4">
        <w:t xml:space="preserve">, ci ricorda come l’essere tutti noi una sola cosa in Cristo, parte del suo unico corpo, ci spinge a vivere un’unica missione, sia restando nei nostri paesi, sia vivendo tempi di studio e di lavoro in altre nazioni, sia </w:t>
      </w:r>
      <w:r w:rsidR="00464312">
        <w:t xml:space="preserve">andando in missione, per dei tempi o in forma permanente, </w:t>
      </w:r>
      <w:r w:rsidR="00464312">
        <w:rPr>
          <w:i/>
          <w:iCs/>
        </w:rPr>
        <w:t xml:space="preserve">ad </w:t>
      </w:r>
      <w:proofErr w:type="spellStart"/>
      <w:r w:rsidR="00464312">
        <w:rPr>
          <w:i/>
          <w:iCs/>
        </w:rPr>
        <w:t>gentes</w:t>
      </w:r>
      <w:proofErr w:type="spellEnd"/>
      <w:r w:rsidR="00464312">
        <w:t>, tra i popoli non ancora evangelizzati o nelle chiese di più recente fondazione.</w:t>
      </w:r>
    </w:p>
    <w:p w14:paraId="351ED3A1" w14:textId="18B9E688" w:rsidR="008D278F" w:rsidRDefault="003415AE" w:rsidP="00C31394">
      <w:r>
        <w:t>Sì, carissimi amici, molte e differenti sono le vocazioni, le vie per le quali Cristo ci chiama a seguirlo e ad amarlo e il primo segno che sta crescendo in noi una reale esperienza di fede, che dà orizzonte e gusto alla vita, è la disponibilità ad accogliere la chiamata che il Signore fa risuonare in noi, nella forma che lui stesso indica attraverso le circostanze della vita, attraverso intuizioni e ispirazioni dello Spirito in noi, attraverso incontri con testimoni significativi e attraverso anche le necessità e i bisogni della Chiesa. Anzi uno dei tratti caratteristici di una vera esistenza cristiana, di un’amicizia con Cristo che diventa sempre più decisiva e importante per dare un senso e un orientamento alla nostra vita, è l’apertura al mondo e alla realtà, avere un cuore spalancato ai bisogni della Chiesa e dell’umanità, sentire l’impeto di testimoniare a tutti la gioia della fede, lo struggimento perché tutti possano incontrare e scoprire la bellezza e la verità di Cristo e del suo Vangelo.</w:t>
      </w:r>
    </w:p>
    <w:p w14:paraId="572EF5BD" w14:textId="771E25E1" w:rsidR="008D278F" w:rsidRDefault="003415AE" w:rsidP="00C31394">
      <w:r>
        <w:t xml:space="preserve">Così, carissimi fratelli e sorelle, mentre preghiamo per Stefano e Dario, perché vivano il ministero che oggi ricevono e possano rispondere sempre meglio al Signore sulla via verso il diaconato permanente, chiediamoci: ma io come sto rispondendo al Signore? Quale strada intuisco per vivere in pienezza la mia fede e la mia testimonianza a lui? Quanto sono disponibile alla sua chiamata, qualunque forma andrà assumendo? Quanto è vivo in me il desiderio che tutti, iniziando dai miei </w:t>
      </w:r>
      <w:r>
        <w:lastRenderedPageBreak/>
        <w:t xml:space="preserve">amici, dai miei compagni di corso o di lavoro, </w:t>
      </w:r>
      <w:r w:rsidR="00807DF6">
        <w:t>possano davvero incontrare la fede cristiana come la più grande novità e la più potente speranza per vivere, amare, costruire un pezzo di mondo nuovo?</w:t>
      </w:r>
    </w:p>
    <w:p w14:paraId="4941C5E9" w14:textId="77777777" w:rsidR="00807DF6" w:rsidRDefault="00807DF6" w:rsidP="00C31394"/>
    <w:p w14:paraId="5134B0CF" w14:textId="705A0CB5" w:rsidR="00F73B91" w:rsidRDefault="00F73B91" w:rsidP="00F73B91">
      <w:r>
        <w:t xml:space="preserve">Nella seconda lettura di oggi, abbiamo ascoltato l’inizio della prima lettera di Paolo ai Tessalonicesi – il più antico scritto del Nuovo Testamento, che risale al 50-51 d.C. – dove l’apostolo ringrazia Dio e ricorda con affetto i cristiani di quella comunità nata dalla sua predicazione. Egli sa e riconosce che la forza della sua missione e della sua parola non viene da lui, ma dallo Spirito Santo che opera nei cuori e si manifesta attraverso segni di grazia e di guarigione: </w:t>
      </w:r>
      <w:r>
        <w:t>«</w:t>
      </w:r>
      <w:r w:rsidRPr="00F73B91">
        <w:t>Il nostro Vangelo, infatti, non si diffuse fra voi soltanto per mezzo della parola, ma anche con la potenza dello Spirito Santo e con profonda convinzione</w:t>
      </w:r>
      <w:r>
        <w:t>»</w:t>
      </w:r>
      <w:r>
        <w:t xml:space="preserve"> (1Ts 1,5).</w:t>
      </w:r>
    </w:p>
    <w:p w14:paraId="7E13EB7F" w14:textId="012CC47D" w:rsidR="00F73B91" w:rsidRPr="00C31394" w:rsidRDefault="00F73B91" w:rsidP="00F73B91">
      <w:r>
        <w:t>Questo rimane vero, anche oggi: il Vangelo tocca il cuore delle persone non semplicemente per la ripetizione dell’annuncio, ma perché è accompagnato dallo Spirito che si manifesta nel cambiamento della vita di chi si fa testimone di Cristo e desta allora un’attrattiva, una sana “curiosità”, un presentimento del vero. Lo Spirito</w:t>
      </w:r>
      <w:r w:rsidR="002F4574">
        <w:t>,</w:t>
      </w:r>
      <w:r>
        <w:t xml:space="preserve"> </w:t>
      </w:r>
      <w:r w:rsidR="002F4574">
        <w:t>in questo modo, apre la mente, sa mettere in crisi pregiudizi o presunte sicurezze e genera in noi una profonda convinzione, la certezza della fede in Cristo vivo e presente, capace di affascinare e afferrare, anche oggi, il cuore degli uomini, dei giovani, come abbiamo visto nel recente viaggio del Papa in Francia, nel commovente incontro con i giovani nello stadio di Saint Denis a Parigi, con la presenza di molti catecumeni e nuovi battezzati.</w:t>
      </w:r>
    </w:p>
    <w:p w14:paraId="1F50371C" w14:textId="70CA3A7A" w:rsidR="00807DF6" w:rsidRDefault="002F4574" w:rsidP="00C31394">
      <w:r>
        <w:t>Ecco, se anche in noi accade qualcosa di simile, se anche noi siamo toccati e coinvolti da Cristo, attraverso la testimonianza di amici cristiani, attraverso la vita di una comunità cristiana, attraverso gesti e parole che sanno parlare al nostro cuore, non possiamo tenere per noi questa bellezza, e da qui nasce la missione, negli ambienti dove viviamo o partendo per terre lontane, da qui può maturare anche in noi, la disponibilità ad andare dove il Signore ci chiama e ci manda.</w:t>
      </w:r>
    </w:p>
    <w:p w14:paraId="5294497C" w14:textId="77777777" w:rsidR="002F4574" w:rsidRDefault="002F4574" w:rsidP="00C31394"/>
    <w:p w14:paraId="453B220D" w14:textId="3200B420" w:rsidR="002F4574" w:rsidRPr="000A5605" w:rsidRDefault="002F4574" w:rsidP="002F4574">
      <w:r>
        <w:t>Nel suo Messaggio per questa Giornata Missionaria, Papa Leone ci chiede d’imparare dai santi</w:t>
      </w:r>
      <w:r w:rsidR="000A5605">
        <w:t xml:space="preserve"> </w:t>
      </w:r>
      <w:r w:rsidR="000A5605">
        <w:t>patroni delle missioni</w:t>
      </w:r>
      <w:r w:rsidR="000A5605">
        <w:t>,</w:t>
      </w:r>
      <w:r>
        <w:t xml:space="preserve"> San Francesco Saverio e Santa Teresa di Gesù Bambino</w:t>
      </w:r>
      <w:r w:rsidR="000A5605">
        <w:t xml:space="preserve"> </w:t>
      </w:r>
      <w:r>
        <w:t xml:space="preserve">– un gesuita missionario che si è consumato per portare il Vangelo in Oriente, fino alle porte della Cina e una giovane </w:t>
      </w:r>
      <w:r w:rsidR="006C50E0">
        <w:t xml:space="preserve">monaca carmelitana, chiusa nel suo convento a Lisieux, eppure con il cuore ardente d’amore per i missionari, per i sacerdoti, per i peccatori più lontani – e San Francesco d’Assisi, in questo anno centenario, che amava ripetere: </w:t>
      </w:r>
      <w:r w:rsidR="006C50E0" w:rsidRPr="002E720F">
        <w:t>«l’Amore non è amato»</w:t>
      </w:r>
      <w:r w:rsidR="006C50E0">
        <w:t xml:space="preserve">. Da loro impariamo la disponibilità del cuore: </w:t>
      </w:r>
      <w:r>
        <w:t>«</w:t>
      </w:r>
      <w:r w:rsidR="000A5605" w:rsidRPr="002E720F">
        <w:t>Il mondo ha ancora bisogno di questi testimoni coraggiosi di Cristo, e le comunità ecclesiali hanno ancora bisogno di nuove vocazioni missionarie, che dobbiamo sempre avere a cuore e per le quali occorre pregare il Padre continuamente. Che Egli ci conceda il dono di giovani e adulti disposti a lasciare tutto per seguire Cristo nella via dell’evangelizzazione sino alle estremità della terra!</w:t>
      </w:r>
      <w:r w:rsidRPr="000A5605">
        <w:t>»</w:t>
      </w:r>
      <w:r w:rsidR="000A5605">
        <w:t>.</w:t>
      </w:r>
    </w:p>
    <w:p w14:paraId="39B6B039" w14:textId="6EFD7098" w:rsidR="002F4574" w:rsidRDefault="000A5605" w:rsidP="00C31394">
      <w:r>
        <w:t xml:space="preserve">Tutto nella Chiesa è per la missione, la Chiesa, la comunità cristiana esiste per essere missionaria, come Gesù, per condividere il Vangelo di Cristo con ogni uomo e con ogni donna: ogni </w:t>
      </w:r>
      <w:proofErr w:type="gramStart"/>
      <w:r>
        <w:t>vocazione,  e</w:t>
      </w:r>
      <w:proofErr w:type="gramEnd"/>
      <w:r>
        <w:t xml:space="preserve"> ogni ministero – anche quello che oggi ricevete voi, carissimi Stefano e Dario – sono forme per vivere l’unica missione, per costruire la Chiesa del Signore, come edificio di pietre vive, colmo della forza e della luce del suo Spirito.</w:t>
      </w:r>
    </w:p>
    <w:p w14:paraId="12D28FC5" w14:textId="50CDE255" w:rsidR="000A5605" w:rsidRDefault="000A5605" w:rsidP="00C31394">
      <w:r>
        <w:t>Facciamo allora nostra la preghiera del Papa, al termine del suo Messaggio:</w:t>
      </w:r>
    </w:p>
    <w:p w14:paraId="015C0AD9" w14:textId="5FCCBDD7" w:rsidR="000A5605" w:rsidRPr="002E720F" w:rsidRDefault="008D278F" w:rsidP="000A5605">
      <w:r>
        <w:t>«</w:t>
      </w:r>
      <w:r w:rsidR="000A5605" w:rsidRPr="002E720F">
        <w:t>Padre santo, donaci di essere uno in Cristo, radicati nel suo amore che unisce e rinnova. Fa’ che tutti i membri della Chiesa siano uniti nella missione, docili allo Spirito Santo, coraggiosi nel testimoniare il Vangelo, annunciando e incarnando ogni giorno il tuo amore fedele per ogni creatura.</w:t>
      </w:r>
    </w:p>
    <w:p w14:paraId="4318E34D" w14:textId="77777777" w:rsidR="000A5605" w:rsidRPr="002E720F" w:rsidRDefault="000A5605" w:rsidP="000A5605">
      <w:r w:rsidRPr="002E720F">
        <w:t>Benedici i missionari e le missionarie, sostienili nella fatica, custodiscili nella speranza!</w:t>
      </w:r>
    </w:p>
    <w:p w14:paraId="76A7B80F" w14:textId="5A514A70" w:rsidR="00AF7DC2" w:rsidRPr="00C31394" w:rsidRDefault="000A5605" w:rsidP="00C31394">
      <w:r w:rsidRPr="002E720F">
        <w:t>Maria, Regina delle missioni, accompagna la nostra opera evangelizzatrice in ogni angolo della terra: rendici strumenti di pace, e fa’ che il mondo intero riconosca in Cristo la luce che salva. Amen</w:t>
      </w:r>
      <w:r w:rsidR="008D278F">
        <w:t>»</w:t>
      </w:r>
      <w:r>
        <w:t>.</w:t>
      </w:r>
    </w:p>
    <w:sectPr w:rsidR="00AF7DC2" w:rsidRPr="00C313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394"/>
    <w:rsid w:val="000A5605"/>
    <w:rsid w:val="001A64B5"/>
    <w:rsid w:val="00265CC6"/>
    <w:rsid w:val="002F4574"/>
    <w:rsid w:val="003415AE"/>
    <w:rsid w:val="00443D3F"/>
    <w:rsid w:val="00457835"/>
    <w:rsid w:val="00464312"/>
    <w:rsid w:val="004A5DC2"/>
    <w:rsid w:val="006118A2"/>
    <w:rsid w:val="006C50E0"/>
    <w:rsid w:val="007B5CB9"/>
    <w:rsid w:val="00807DF6"/>
    <w:rsid w:val="008D278F"/>
    <w:rsid w:val="008D4213"/>
    <w:rsid w:val="008F0C0F"/>
    <w:rsid w:val="00AF7DC2"/>
    <w:rsid w:val="00BF03F4"/>
    <w:rsid w:val="00C31394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5DE912"/>
  <w15:chartTrackingRefBased/>
  <w15:docId w15:val="{719399AB-0B00-0346-8166-14434E0E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7835"/>
    <w:pPr>
      <w:spacing w:after="0" w:line="240" w:lineRule="auto"/>
      <w:jc w:val="both"/>
    </w:pPr>
    <w:rPr>
      <w:rFonts w:ascii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1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1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13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13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13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13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13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13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13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uiPriority w:val="29"/>
    <w:qFormat/>
    <w:rsid w:val="00443D3F"/>
    <w:pPr>
      <w:spacing w:before="120" w:after="120"/>
      <w:ind w:left="454" w:right="454"/>
    </w:pPr>
    <w:rPr>
      <w:iCs/>
      <w:color w:val="404040" w:themeColor="text1" w:themeTint="BF"/>
      <w:sz w:val="2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43D3F"/>
    <w:rPr>
      <w:rFonts w:ascii="Times New Roman" w:hAnsi="Times New Roman" w:cs="Times New Roman"/>
      <w:iCs/>
      <w:color w:val="404040" w:themeColor="text1" w:themeTint="BF"/>
      <w:kern w:val="0"/>
      <w:sz w:val="22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3139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139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1394"/>
    <w:rPr>
      <w:rFonts w:eastAsiaTheme="majorEastAsia" w:cstheme="majorBidi"/>
      <w:color w:val="0F4761" w:themeColor="accent1" w:themeShade="BF"/>
      <w:kern w:val="0"/>
      <w:sz w:val="28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1394"/>
    <w:rPr>
      <w:rFonts w:eastAsiaTheme="majorEastAsia" w:cstheme="majorBidi"/>
      <w:i/>
      <w:iCs/>
      <w:color w:val="0F4761" w:themeColor="accent1" w:themeShade="BF"/>
      <w:kern w:val="0"/>
      <w:lang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1394"/>
    <w:rPr>
      <w:rFonts w:eastAsiaTheme="majorEastAsia" w:cstheme="majorBidi"/>
      <w:color w:val="0F4761" w:themeColor="accent1" w:themeShade="BF"/>
      <w:kern w:val="0"/>
      <w:lang w:eastAsia="it-IT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1394"/>
    <w:rPr>
      <w:rFonts w:eastAsiaTheme="majorEastAsia" w:cstheme="majorBidi"/>
      <w:i/>
      <w:iCs/>
      <w:color w:val="595959" w:themeColor="text1" w:themeTint="A6"/>
      <w:kern w:val="0"/>
      <w:lang w:eastAsia="it-IT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1394"/>
    <w:rPr>
      <w:rFonts w:eastAsiaTheme="majorEastAsia" w:cstheme="majorBidi"/>
      <w:color w:val="595959" w:themeColor="text1" w:themeTint="A6"/>
      <w:kern w:val="0"/>
      <w:lang w:eastAsia="it-IT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1394"/>
    <w:rPr>
      <w:rFonts w:eastAsiaTheme="majorEastAsia" w:cstheme="majorBidi"/>
      <w:i/>
      <w:iCs/>
      <w:color w:val="272727" w:themeColor="text1" w:themeTint="D8"/>
      <w:kern w:val="0"/>
      <w:lang w:eastAsia="it-IT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1394"/>
    <w:rPr>
      <w:rFonts w:eastAsiaTheme="majorEastAsia" w:cstheme="majorBidi"/>
      <w:color w:val="272727" w:themeColor="text1" w:themeTint="D8"/>
      <w:kern w:val="0"/>
      <w:lang w:eastAsia="it-IT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13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1394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13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139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C313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139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1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1394"/>
    <w:rPr>
      <w:rFonts w:ascii="Times New Roman" w:hAnsi="Times New Roman" w:cs="Times New Roman"/>
      <w:i/>
      <w:iCs/>
      <w:color w:val="0F4761" w:themeColor="accent1" w:themeShade="BF"/>
      <w:kern w:val="0"/>
      <w:lang w:eastAsia="it-IT"/>
      <w14:ligatures w14:val="none"/>
    </w:rPr>
  </w:style>
  <w:style w:type="character" w:styleId="Riferimentointenso">
    <w:name w:val="Intense Reference"/>
    <w:basedOn w:val="Carpredefinitoparagrafo"/>
    <w:uiPriority w:val="32"/>
    <w:qFormat/>
    <w:rsid w:val="00C313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1335</Words>
  <Characters>7333</Characters>
  <Application>Microsoft Office Word</Application>
  <DocSecurity>0</DocSecurity>
  <Lines>96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 Sanguineti</dc:creator>
  <cp:keywords/>
  <dc:description/>
  <cp:lastModifiedBy>Corrado Sanguineti</cp:lastModifiedBy>
  <cp:revision>7</cp:revision>
  <cp:lastPrinted>2026-10-17T15:02:00Z</cp:lastPrinted>
  <dcterms:created xsi:type="dcterms:W3CDTF">2026-10-17T13:52:00Z</dcterms:created>
  <dcterms:modified xsi:type="dcterms:W3CDTF">2026-10-17T15:11:00Z</dcterms:modified>
</cp:coreProperties>
</file>