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04031" w14:textId="77777777" w:rsidR="00F75CE7" w:rsidRDefault="000F3716" w:rsidP="000F3716">
      <w:pPr>
        <w:jc w:val="center"/>
        <w:rPr>
          <w:b/>
          <w:sz w:val="28"/>
          <w:szCs w:val="28"/>
        </w:rPr>
      </w:pPr>
      <w:r w:rsidRPr="000F3716">
        <w:rPr>
          <w:b/>
          <w:sz w:val="28"/>
          <w:szCs w:val="28"/>
        </w:rPr>
        <w:t xml:space="preserve">Veglia </w:t>
      </w:r>
      <w:r>
        <w:rPr>
          <w:b/>
          <w:sz w:val="28"/>
          <w:szCs w:val="28"/>
        </w:rPr>
        <w:t>di preghiera per la 47ª Giornata per la Vita</w:t>
      </w:r>
    </w:p>
    <w:p w14:paraId="557B783C" w14:textId="77777777" w:rsidR="000F3716" w:rsidRDefault="000F3716" w:rsidP="000F3716">
      <w:pPr>
        <w:jc w:val="center"/>
        <w:rPr>
          <w:b/>
          <w:sz w:val="28"/>
          <w:szCs w:val="28"/>
        </w:rPr>
      </w:pPr>
      <w:r>
        <w:rPr>
          <w:b/>
          <w:sz w:val="28"/>
          <w:szCs w:val="28"/>
        </w:rPr>
        <w:t>Salone Terzo Millennio - Casa del Giovane – Pavia – sabato 1° febbraio 2025</w:t>
      </w:r>
    </w:p>
    <w:p w14:paraId="7CC066DE" w14:textId="77777777" w:rsidR="000F3716" w:rsidRDefault="000F3716" w:rsidP="000F3716">
      <w:pPr>
        <w:jc w:val="center"/>
        <w:rPr>
          <w:b/>
          <w:sz w:val="28"/>
          <w:szCs w:val="28"/>
        </w:rPr>
      </w:pPr>
    </w:p>
    <w:p w14:paraId="7C374104" w14:textId="77777777" w:rsidR="000F3716" w:rsidRDefault="000F3716" w:rsidP="000F3716">
      <w:pPr>
        <w:jc w:val="center"/>
        <w:rPr>
          <w:b/>
          <w:sz w:val="28"/>
          <w:szCs w:val="28"/>
        </w:rPr>
      </w:pPr>
    </w:p>
    <w:p w14:paraId="6EC625B8" w14:textId="77777777" w:rsidR="000F3716" w:rsidRDefault="002F3A09" w:rsidP="000F3716">
      <w:r>
        <w:t>Carissimi fratelli e sorelle,</w:t>
      </w:r>
    </w:p>
    <w:p w14:paraId="42A1FA01" w14:textId="77777777" w:rsidR="002F3A09" w:rsidRDefault="002F3A09" w:rsidP="000F3716">
      <w:r>
        <w:t xml:space="preserve">Ringrazio tutti </w:t>
      </w:r>
      <w:proofErr w:type="gramStart"/>
      <w:r>
        <w:t>coloro</w:t>
      </w:r>
      <w:proofErr w:type="gramEnd"/>
      <w:r>
        <w:t xml:space="preserve"> che hanno preparato la Veglia di questa sera, in cui ci siamo fatti pellegrini di speranza, muovendo dall’oratorio di San Mauro e raggiungendo la Casa del Giovane, che custodisce una delle quattro chiese giubilari: la Cappella della Risurrezione.</w:t>
      </w:r>
    </w:p>
    <w:p w14:paraId="79C07A1E" w14:textId="77777777" w:rsidR="001F7FCC" w:rsidRPr="001F7FCC" w:rsidRDefault="002F3A09" w:rsidP="001F7FCC">
      <w:r>
        <w:t xml:space="preserve">Questo è un luogo che ci parla di vita e di speranza: quante persone – giovani, adulti, mamme con bambini – hanno trovato nel cammino e nell’accoglienza delle varie comunità della Casa </w:t>
      </w:r>
      <w:proofErr w:type="gramStart"/>
      <w:r>
        <w:t>del</w:t>
      </w:r>
      <w:proofErr w:type="gramEnd"/>
      <w:r>
        <w:t xml:space="preserve"> Giovane ragioni nuove per vivere e per sperare! E il tema che i vescovi italiani hanno scelto per l’odierna Giornata per la Vita, giunta al suo 47° anno, unisce proprio vita e speranza, sullo sfondo del Giubileo che stiamo vivendo: </w:t>
      </w:r>
      <w:proofErr w:type="gramStart"/>
      <w:r w:rsidR="001F7FCC" w:rsidRPr="001F7FCC">
        <w:rPr>
          <w:i/>
          <w:iCs/>
        </w:rPr>
        <w:t>«</w:t>
      </w:r>
      <w:proofErr w:type="gramEnd"/>
      <w:r w:rsidR="001F7FCC" w:rsidRPr="001F7FCC">
        <w:rPr>
          <w:i/>
          <w:iCs/>
        </w:rPr>
        <w:t>Trasmettere la vita, speranza per il mondo. “Tu sei indulgente con tutte le cose, perché sono tue, Signore, amante della vita”. (</w:t>
      </w:r>
      <w:proofErr w:type="spellStart"/>
      <w:r w:rsidR="001F7FCC" w:rsidRPr="001F7FCC">
        <w:rPr>
          <w:i/>
          <w:iCs/>
        </w:rPr>
        <w:t>Sap</w:t>
      </w:r>
      <w:proofErr w:type="spellEnd"/>
      <w:r w:rsidR="001F7FCC" w:rsidRPr="001F7FCC">
        <w:rPr>
          <w:i/>
          <w:iCs/>
        </w:rPr>
        <w:t xml:space="preserve"> </w:t>
      </w:r>
      <w:proofErr w:type="gramStart"/>
      <w:r w:rsidR="001F7FCC" w:rsidRPr="001F7FCC">
        <w:rPr>
          <w:i/>
          <w:iCs/>
        </w:rPr>
        <w:t>11</w:t>
      </w:r>
      <w:proofErr w:type="gramEnd"/>
      <w:r w:rsidR="001F7FCC" w:rsidRPr="001F7FCC">
        <w:rPr>
          <w:i/>
          <w:iCs/>
        </w:rPr>
        <w:t>, 26)».</w:t>
      </w:r>
    </w:p>
    <w:p w14:paraId="5B00E36F" w14:textId="45575731" w:rsidR="002F3A09" w:rsidRDefault="001F7FCC" w:rsidP="000F3716">
      <w:r>
        <w:t>Come noto, la Giornata della Vita fu istituita dalla Chiesa in Italia all’indomani dell’approvazione della Legge 194 che ha reso legale l’aborto,</w:t>
      </w:r>
      <w:r w:rsidR="00CF104C">
        <w:t xml:space="preserve"> pur con alcune condizioni. S</w:t>
      </w:r>
      <w:r>
        <w:t>i avvertiva il bisogno di richiamare la comunità cristiana e l’intero popolo italiano al valore intangibile e sacro della vit</w:t>
      </w:r>
      <w:r w:rsidR="00CF104C">
        <w:t xml:space="preserve">a umana, fin dal suo sorgere, </w:t>
      </w:r>
      <w:r>
        <w:t xml:space="preserve">di avviare e sostenere un’opera di educazione e di formazione al valore dell’accoglienza di ogni vita concepita nel grembo di una madre e di creare realtà e servizi </w:t>
      </w:r>
      <w:proofErr w:type="gramStart"/>
      <w:r>
        <w:t>di</w:t>
      </w:r>
      <w:proofErr w:type="gramEnd"/>
      <w:r>
        <w:t xml:space="preserve"> </w:t>
      </w:r>
      <w:proofErr w:type="gramStart"/>
      <w:r>
        <w:t>sostegno</w:t>
      </w:r>
      <w:proofErr w:type="gramEnd"/>
      <w:r>
        <w:t xml:space="preserve"> concreto, che rendesse</w:t>
      </w:r>
      <w:r w:rsidR="00CF104C">
        <w:t>ro</w:t>
      </w:r>
      <w:r>
        <w:t xml:space="preserve"> possibile l’accoglienza della nuova vita a donne in difficoltà e tentate di ricorrere all’</w:t>
      </w:r>
      <w:r w:rsidR="00CF104C">
        <w:t>aborto.</w:t>
      </w:r>
    </w:p>
    <w:p w14:paraId="2B465C80" w14:textId="7BB3C52C" w:rsidR="00CF104C" w:rsidRDefault="00CF104C" w:rsidP="000F3716">
      <w:r>
        <w:t xml:space="preserve">In </w:t>
      </w:r>
      <w:proofErr w:type="gramStart"/>
      <w:r>
        <w:t>questo</w:t>
      </w:r>
      <w:proofErr w:type="gramEnd"/>
      <w:r>
        <w:t xml:space="preserve"> orizzonte si è collocato il Movimento per la Vita, animato dall’indimenticabile Carlo Casini, e si è sviluppata l’opera dei Centri di Aiuto alla Vita e di altre realtà nate con la stessa finalità di sostegno a maternità difficili e di accompagnamento del</w:t>
      </w:r>
      <w:r w:rsidR="00F5743A">
        <w:t>le giovani madri: nella nostra d</w:t>
      </w:r>
      <w:r>
        <w:t xml:space="preserve">iocesi, insieme al Centro di Aiuto alla Vita, nacque così, fin dal 1979, la Casa di Accoglienza di Belgioioso, dal grande cuore di Don Leo </w:t>
      </w:r>
      <w:proofErr w:type="spellStart"/>
      <w:r>
        <w:t>Cerabolini</w:t>
      </w:r>
      <w:proofErr w:type="spellEnd"/>
      <w:r>
        <w:t>, che nel tempo è cresciuta con più comunità per mamme, bambini e adolescenti.</w:t>
      </w:r>
    </w:p>
    <w:p w14:paraId="4E4B9F50" w14:textId="77777777" w:rsidR="00CF104C" w:rsidRDefault="00CF104C" w:rsidP="000F3716"/>
    <w:p w14:paraId="143FE7A0" w14:textId="7ED705F3" w:rsidR="00CF104C" w:rsidRDefault="00F5743A" w:rsidP="000F3716">
      <w:r>
        <w:t xml:space="preserve">Ebbene, carissimi amici, ho voluto richiamare l’origine della Giornata che domani si celebrerà in tutte le diocesi italiane, perché sono convinto che anche oggi, forse ancora di più che nel 1979, </w:t>
      </w:r>
      <w:proofErr w:type="gramStart"/>
      <w:r>
        <w:t>occorre</w:t>
      </w:r>
      <w:proofErr w:type="gramEnd"/>
      <w:r>
        <w:t xml:space="preserve"> sostenere la cultura della vita e favorire la crescita di un’alleanza per la vita, che rompa gli steccati ideologici, che metta al centro il dono e il bene, umano e sociale, della maternità, e l’impegno a far sì che a nessun figlio sia impedito di nascere, che sia evitato il ricorso all’aborto, che è, in se stesso, un peccato grave, la soppressione di una vita innocente ed è sempre una tragedia e una ferita nel cuore e nel corpo della donna.</w:t>
      </w:r>
    </w:p>
    <w:p w14:paraId="1A0C3A95" w14:textId="3C8C15C9" w:rsidR="00F5743A" w:rsidRDefault="00F5743A" w:rsidP="000F3716">
      <w:proofErr w:type="gramStart"/>
      <w:r>
        <w:t>Oltre tutto</w:t>
      </w:r>
      <w:proofErr w:type="gramEnd"/>
      <w:r>
        <w:t xml:space="preserve">, è ormai davanti agli occhi di tutti, la crisi demografica che colpisce il nostro paese e rischia di penalizzare il futuro dell’Italia, la sostenibilità sociale della nazione, e favorire un impoverimento non solo economico, ma soprattutto umano e culturale. Così </w:t>
      </w:r>
      <w:proofErr w:type="gramStart"/>
      <w:r>
        <w:t>scrivono</w:t>
      </w:r>
      <w:proofErr w:type="gramEnd"/>
      <w:r>
        <w:t xml:space="preserve"> i vescovi italiani nel loro messaggio: «</w:t>
      </w:r>
      <w:r w:rsidR="00777DFF" w:rsidRPr="00777DFF">
        <w:t xml:space="preserve">Quale futuro c’è per una società in cui nascono sempre meno bambini? La scelta di evitare i problemi e i sacrifici che si accompagnano alla generazione e all’educazione dei figli, come la fatica a dare sufficiente consistenza agli investimenti di risorse pubbliche per la natalità, </w:t>
      </w:r>
      <w:proofErr w:type="gramStart"/>
      <w:r w:rsidR="00777DFF" w:rsidRPr="00777DFF">
        <w:t>renderanno</w:t>
      </w:r>
      <w:proofErr w:type="gramEnd"/>
      <w:r w:rsidR="00777DFF" w:rsidRPr="00777DFF">
        <w:t xml:space="preserve"> davvero migliore la vita di oggi e di domani?</w:t>
      </w:r>
      <w:r w:rsidR="00777DFF">
        <w:t xml:space="preserve"> </w:t>
      </w:r>
      <w:r w:rsidR="00777DFF" w:rsidRPr="00777DFF">
        <w:t>Il riconoscimento del “diritto all’aborto” è davvero indice di civi</w:t>
      </w:r>
      <w:r w:rsidR="00777DFF">
        <w:t xml:space="preserve">ltà ed espressione di libertà? </w:t>
      </w:r>
      <w:r w:rsidR="00777DFF" w:rsidRPr="00777DFF">
        <w:t xml:space="preserve">Quando una donna interrompe la gravidanza per problemi economici o sociali (le statistiche dicono che sono le lavoratrici, </w:t>
      </w:r>
      <w:proofErr w:type="gramStart"/>
      <w:r w:rsidR="00777DFF" w:rsidRPr="00777DFF">
        <w:t>le</w:t>
      </w:r>
      <w:proofErr w:type="gramEnd"/>
      <w:r w:rsidR="00777DFF" w:rsidRPr="00777DFF">
        <w:t xml:space="preserve"> single e le immigrate a fare maggior ricorso all’IVG) esprime una scelta veramente libera, o non è piuttosto costretta a una decisione drammatica da circostanze che sarebbe giusto e “civile” rimuovere?</w:t>
      </w:r>
      <w:r w:rsidR="00777DFF">
        <w:t xml:space="preserve"> </w:t>
      </w:r>
      <w:proofErr w:type="gramStart"/>
      <w:r w:rsidR="00777DFF">
        <w:t>[…</w:t>
      </w:r>
      <w:proofErr w:type="gramEnd"/>
      <w:r w:rsidR="00777DFF">
        <w:t>]</w:t>
      </w:r>
      <w:r w:rsidR="00EB2A5C">
        <w:t xml:space="preserve"> </w:t>
      </w:r>
      <w:r w:rsidR="00EB2A5C" w:rsidRPr="00EB2A5C">
        <w:t>Abbandonare uno sguardo di speranza, capace di sostenere la difesa del</w:t>
      </w:r>
      <w:r w:rsidR="00EB2A5C">
        <w:t xml:space="preserve">la vita e la tutela dei deboli … </w:t>
      </w:r>
      <w:r w:rsidR="00EB2A5C" w:rsidRPr="00EB2A5C">
        <w:t>conduce inevitabilmente a u</w:t>
      </w:r>
      <w:r w:rsidR="00EB2A5C">
        <w:t>no scenario di morte</w:t>
      </w:r>
      <w:r>
        <w:t>»</w:t>
      </w:r>
      <w:r w:rsidR="00EB2A5C">
        <w:t xml:space="preserve"> (n. 2).</w:t>
      </w:r>
    </w:p>
    <w:p w14:paraId="652CA47F" w14:textId="77777777" w:rsidR="00EB2A5C" w:rsidRDefault="00EB2A5C" w:rsidP="000F3716"/>
    <w:p w14:paraId="7CAF8C3A" w14:textId="03E9FDFE" w:rsidR="00EB2A5C" w:rsidRDefault="00EB2A5C" w:rsidP="000F3716">
      <w:r>
        <w:t xml:space="preserve">Ora, il primo segno di speranza è la nascita di nuovi bambini, che vengono a rallegrare la vita delle famiglie e delle comunità, che portano in se stessi la freschezza dell’inizio e l’apertura positiva, </w:t>
      </w:r>
      <w:r>
        <w:lastRenderedPageBreak/>
        <w:t>piena di meraviglia e di curiosità, alla vita, alla realtà, al mondo. Il segno di una civiltà che ha speranza per il futuro, che ha ragioni di speranza da comunicare, è proprio la</w:t>
      </w:r>
      <w:r w:rsidR="00EE66BC">
        <w:t xml:space="preserve"> trasmissione della vita. Ancora dal Messaggio dei vescovi:</w:t>
      </w:r>
      <w:r>
        <w:t xml:space="preserve"> </w:t>
      </w:r>
      <w:proofErr w:type="gramStart"/>
      <w:r>
        <w:t>«</w:t>
      </w:r>
      <w:proofErr w:type="gramEnd"/>
      <w:r>
        <w:t xml:space="preserve">Ogni nuova vita è “speranza fatta carne”. </w:t>
      </w:r>
      <w:r w:rsidRPr="00EB2A5C">
        <w:t>Per questo siamo vivamente riconoscenti alle tante famiglie che accolgono volentieri il dono della vita e incoraggiamo le giovani coppie a non aver timore di mettere al mondo dei figli.</w:t>
      </w:r>
      <w:r>
        <w:t xml:space="preserve"> </w:t>
      </w:r>
      <w:r w:rsidRPr="00EB2A5C">
        <w:t>È urgente “rianimare la speranza” in questo particolare campo dell’esistenza umana, tanto decisivo per l’avvenire: “</w:t>
      </w:r>
      <w:proofErr w:type="gramStart"/>
      <w:r w:rsidRPr="00EB2A5C">
        <w:t>il</w:t>
      </w:r>
      <w:proofErr w:type="gramEnd"/>
      <w:r w:rsidRPr="00EB2A5C">
        <w:t xml:space="preserve"> desiderio dei giovani di generare nuovi figli e figlie, come frutto della fecondità del loro amore, dà futuro a ogni società ed è questione di speranza: dipende dalla speranza e genera speranza” (</w:t>
      </w:r>
      <w:proofErr w:type="spellStart"/>
      <w:r w:rsidRPr="00EB2A5C">
        <w:rPr>
          <w:i/>
          <w:iCs/>
        </w:rPr>
        <w:t>SnC</w:t>
      </w:r>
      <w:proofErr w:type="spellEnd"/>
      <w:r>
        <w:t xml:space="preserve"> </w:t>
      </w:r>
      <w:r w:rsidRPr="00EB2A5C">
        <w:t>9)</w:t>
      </w:r>
      <w:r>
        <w:t>» (n. 3).</w:t>
      </w:r>
    </w:p>
    <w:p w14:paraId="42C1BEE2" w14:textId="12CC1F5E" w:rsidR="00EE66BC" w:rsidRDefault="00EE66BC" w:rsidP="000F3716">
      <w:r>
        <w:t xml:space="preserve">Papa Francesco, nella Bolla d’indizione del Giubileo, </w:t>
      </w:r>
      <w:proofErr w:type="spellStart"/>
      <w:r>
        <w:rPr>
          <w:i/>
        </w:rPr>
        <w:t>Spes</w:t>
      </w:r>
      <w:proofErr w:type="spellEnd"/>
      <w:r>
        <w:rPr>
          <w:i/>
        </w:rPr>
        <w:t xml:space="preserve"> non </w:t>
      </w:r>
      <w:proofErr w:type="spellStart"/>
      <w:r>
        <w:rPr>
          <w:i/>
        </w:rPr>
        <w:t>confudit</w:t>
      </w:r>
      <w:proofErr w:type="spellEnd"/>
      <w:r>
        <w:t>, evoca la sfida rappresentata dalla crisi della natalità e indica come uno dei tratti essenziali di un’alleanza sociale per la speranza l’alleanza per la vita, così come ho ricordato nella mia omelia per la festa di San Siro, lo scorso 9 dicembre 2024: «</w:t>
      </w:r>
      <w:r w:rsidR="00850A51">
        <w:t>Tutti dovremmo sentirci coinvolti nel servizio alla vita nascente e alle famiglie e dovremmo gioire ogni volta che nasce un bambino: dovrebbe essere interesse di tutti offrire un’</w:t>
      </w:r>
      <w:proofErr w:type="gramStart"/>
      <w:r w:rsidR="00850A51">
        <w:t>alternativa</w:t>
      </w:r>
      <w:proofErr w:type="gramEnd"/>
      <w:r w:rsidR="00850A51">
        <w:t xml:space="preserve"> alla scelta dell’aborto, che resta un dramma, perché lascia ferite profonde nell’anima della donna e sopprime vite umane innocenti. Nella stessa legge 194 ci sono indicazioni perché sia sostenuta e favorita la maternità quando è in condizione di difficoltà: perciò il fatto che esistano associazioni a fianco delle donne che vivono gravidanze indesiderate o in condizioni di solitudine e di necessità, per aiutarle e permettere la nascita dei loro bambini, dovrebbe essere riconosciuto non come una “violenza” fatta alla libera scelta delle donne, ma come una condivisione che si mette a servizio della donna e della vita che porta in grembo. Usciamo da contrapposizioni ideologiche, stringiamo un’alleanza per la vita e per la famiglia</w:t>
      </w:r>
      <w:r>
        <w:t>»</w:t>
      </w:r>
      <w:r w:rsidR="00850A51">
        <w:t>.</w:t>
      </w:r>
    </w:p>
    <w:p w14:paraId="3BDC1701" w14:textId="77777777" w:rsidR="00850A51" w:rsidRDefault="00850A51" w:rsidP="000F3716"/>
    <w:p w14:paraId="33440FE0" w14:textId="1D8669A8" w:rsidR="00454478" w:rsidRDefault="00850A51" w:rsidP="00454478">
      <w:r>
        <w:t xml:space="preserve">Ecco, fratelli e sorelle, nell’appassionato servizio alla vita e alla speranza, noi cristiani attingiamo le ragioni più profonde e più sostanziali da Cristo stesso, dal Vangelo che è vita e speranza per ogni uomo, dalla potenza della Pasqua di morte e risurrezione, cuore della nostra fede, e desideriamo testimoniare e condividere con ogni uomo e con ogni donna il dono della vita del Risorto e della speranza che non delude. Allo stesso tempo, vogliamo essere alleati di chiunque ha a cuore il bene e il mistero di ogni vita umana, di chi si muove con un impeto costruttivo nella società, di chi non rinuncia a sperare, senza lasciarsi vincere dalle fatiche e dalle contraddizioni della storia e dell’esistenza. </w:t>
      </w:r>
      <w:r w:rsidR="00210D9B">
        <w:t>Nello sviluppo</w:t>
      </w:r>
      <w:r>
        <w:t xml:space="preserve"> di un’autentica cultura della vita, da amare e rispettare in ogni sua fase, dal concepimento alla morte naturale, e in ogni sua condizione, si gioca il futuro di una civiltà veramente umana,</w:t>
      </w:r>
      <w:r w:rsidR="00454478">
        <w:t xml:space="preserve"> e </w:t>
      </w:r>
      <w:r w:rsidR="00210D9B">
        <w:t>a noi cristiani</w:t>
      </w:r>
      <w:r w:rsidR="00454478">
        <w:t xml:space="preserve"> </w:t>
      </w:r>
      <w:proofErr w:type="gramStart"/>
      <w:r w:rsidR="00454478">
        <w:t>è affidata</w:t>
      </w:r>
      <w:proofErr w:type="gramEnd"/>
      <w:r w:rsidR="00454478">
        <w:t xml:space="preserve"> una particolare responsabilità, un posto che non possiamo disertare: «</w:t>
      </w:r>
      <w:r w:rsidR="00454478" w:rsidRPr="007E7D2F">
        <w:t>La comunità cristiana perciò non può essere seconda a nessuno nel sostenere la necessità di</w:t>
      </w:r>
      <w:r w:rsidR="00454478">
        <w:t xml:space="preserve"> </w:t>
      </w:r>
      <w:r w:rsidR="00454478" w:rsidRPr="007E7D2F">
        <w:rPr>
          <w:i/>
          <w:iCs/>
        </w:rPr>
        <w:t>un’alleanza sociale per la speranza</w:t>
      </w:r>
      <w:r w:rsidR="00454478" w:rsidRPr="007E7D2F">
        <w:t>, che sia inclusiva e non ideologica, e lavori per un avvenire segnato dal sorriso di tanti bambini e bambine che vengano a riempire le ormai troppe culle vuote in molte parti del mondo</w:t>
      </w:r>
      <w:r w:rsidR="00454478">
        <w:t>» (</w:t>
      </w:r>
      <w:proofErr w:type="spellStart"/>
      <w:r w:rsidR="00454478">
        <w:rPr>
          <w:i/>
        </w:rPr>
        <w:t>Spes</w:t>
      </w:r>
      <w:proofErr w:type="spellEnd"/>
      <w:r w:rsidR="00454478">
        <w:rPr>
          <w:i/>
        </w:rPr>
        <w:t xml:space="preserve"> non </w:t>
      </w:r>
      <w:proofErr w:type="spellStart"/>
      <w:r w:rsidR="00454478">
        <w:rPr>
          <w:i/>
        </w:rPr>
        <w:t>confundit</w:t>
      </w:r>
      <w:proofErr w:type="spellEnd"/>
      <w:r w:rsidR="00454478">
        <w:t>, 9).</w:t>
      </w:r>
    </w:p>
    <w:p w14:paraId="056B45E4" w14:textId="3CAD1A98" w:rsidR="00850A51" w:rsidRPr="00EE66BC" w:rsidRDefault="00210D9B" w:rsidP="000F3716">
      <w:r>
        <w:t xml:space="preserve">Preghiamo lo Spirito che ci aiuti a essere testimoni di vita e di speranza, senza mai cedere alla stanchezza, alla rassegnazione, alla tentazione di assuefarci a una mentalità sempre meno capace di accogliere con stupore e tremore il dono di ogni vita. Il Giubileo che stiamo celebrando ci renda </w:t>
      </w:r>
      <w:bookmarkStart w:id="0" w:name="_GoBack"/>
      <w:bookmarkEnd w:id="0"/>
      <w:r>
        <w:t>“pellegrini di speranza” nella storia, accanto ai nostri fratelli uomini. Amen!</w:t>
      </w:r>
    </w:p>
    <w:sectPr w:rsidR="00850A51" w:rsidRPr="00EE66BC"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16"/>
    <w:rsid w:val="000F3716"/>
    <w:rsid w:val="001F7FCC"/>
    <w:rsid w:val="00210D9B"/>
    <w:rsid w:val="002F3A09"/>
    <w:rsid w:val="00454478"/>
    <w:rsid w:val="00777DFF"/>
    <w:rsid w:val="00850A51"/>
    <w:rsid w:val="00CF104C"/>
    <w:rsid w:val="00EB2A5C"/>
    <w:rsid w:val="00EE66BC"/>
    <w:rsid w:val="00F5743A"/>
    <w:rsid w:val="00F75CE7"/>
    <w:rsid w:val="00FB20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0B91E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03D"/>
    <w:pPr>
      <w:jc w:val="both"/>
    </w:pPr>
    <w:rPr>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03D"/>
    <w:pPr>
      <w:jc w:val="both"/>
    </w:pPr>
    <w:rPr>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06387">
      <w:bodyDiv w:val="1"/>
      <w:marLeft w:val="0"/>
      <w:marRight w:val="0"/>
      <w:marTop w:val="0"/>
      <w:marBottom w:val="0"/>
      <w:divBdr>
        <w:top w:val="none" w:sz="0" w:space="0" w:color="auto"/>
        <w:left w:val="none" w:sz="0" w:space="0" w:color="auto"/>
        <w:bottom w:val="none" w:sz="0" w:space="0" w:color="auto"/>
        <w:right w:val="none" w:sz="0" w:space="0" w:color="auto"/>
      </w:divBdr>
    </w:div>
    <w:div w:id="1290548107">
      <w:bodyDiv w:val="1"/>
      <w:marLeft w:val="0"/>
      <w:marRight w:val="0"/>
      <w:marTop w:val="0"/>
      <w:marBottom w:val="0"/>
      <w:divBdr>
        <w:top w:val="none" w:sz="0" w:space="0" w:color="auto"/>
        <w:left w:val="none" w:sz="0" w:space="0" w:color="auto"/>
        <w:bottom w:val="none" w:sz="0" w:space="0" w:color="auto"/>
        <w:right w:val="none" w:sz="0" w:space="0" w:color="auto"/>
      </w:divBdr>
    </w:div>
    <w:div w:id="1658148560">
      <w:bodyDiv w:val="1"/>
      <w:marLeft w:val="0"/>
      <w:marRight w:val="0"/>
      <w:marTop w:val="0"/>
      <w:marBottom w:val="0"/>
      <w:divBdr>
        <w:top w:val="none" w:sz="0" w:space="0" w:color="auto"/>
        <w:left w:val="none" w:sz="0" w:space="0" w:color="auto"/>
        <w:bottom w:val="none" w:sz="0" w:space="0" w:color="auto"/>
        <w:right w:val="none" w:sz="0" w:space="0" w:color="auto"/>
      </w:divBdr>
    </w:div>
    <w:div w:id="19252616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1200</Words>
  <Characters>6846</Characters>
  <Application>Microsoft Macintosh Word</Application>
  <DocSecurity>0</DocSecurity>
  <Lines>57</Lines>
  <Paragraphs>16</Paragraphs>
  <ScaleCrop>false</ScaleCrop>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10</cp:revision>
  <dcterms:created xsi:type="dcterms:W3CDTF">2025-01-28T17:28:00Z</dcterms:created>
  <dcterms:modified xsi:type="dcterms:W3CDTF">2025-01-28T18:21:00Z</dcterms:modified>
</cp:coreProperties>
</file>