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1957E" w14:textId="77777777" w:rsidR="00A86213" w:rsidRDefault="00A86213" w:rsidP="00A862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Solennità di San Siro </w:t>
      </w:r>
      <w:proofErr w:type="spellStart"/>
      <w:r>
        <w:rPr>
          <w:b/>
          <w:sz w:val="28"/>
          <w:szCs w:val="28"/>
        </w:rPr>
        <w:t>protovescovo</w:t>
      </w:r>
      <w:proofErr w:type="spellEnd"/>
      <w:r>
        <w:rPr>
          <w:b/>
          <w:sz w:val="28"/>
          <w:szCs w:val="28"/>
        </w:rPr>
        <w:t xml:space="preserve"> e patrono della Città e della Diocesi</w:t>
      </w:r>
      <w:proofErr w:type="gramEnd"/>
    </w:p>
    <w:p w14:paraId="67B0C8AE" w14:textId="30904997" w:rsidR="00A86213" w:rsidRDefault="00A86213" w:rsidP="00A86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sabato 9 dicembre 2023</w:t>
      </w:r>
    </w:p>
    <w:p w14:paraId="040FA71D" w14:textId="77777777" w:rsidR="00A86213" w:rsidRDefault="00A86213" w:rsidP="00A86213">
      <w:pPr>
        <w:jc w:val="center"/>
        <w:rPr>
          <w:b/>
          <w:sz w:val="28"/>
          <w:szCs w:val="28"/>
        </w:rPr>
      </w:pPr>
    </w:p>
    <w:p w14:paraId="678AA63A" w14:textId="3F792563" w:rsidR="00A86213" w:rsidRPr="00CF3558" w:rsidRDefault="00A77852" w:rsidP="00A86213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La sfida educativa delle nuove generazioni: presente e futuro della nostra società</w:t>
      </w:r>
      <w:proofErr w:type="gramEnd"/>
    </w:p>
    <w:p w14:paraId="4D17DCBB" w14:textId="77777777" w:rsidR="00A86213" w:rsidRDefault="00A86213" w:rsidP="00A86213">
      <w:pPr>
        <w:jc w:val="center"/>
        <w:rPr>
          <w:b/>
          <w:sz w:val="28"/>
          <w:szCs w:val="28"/>
        </w:rPr>
      </w:pPr>
    </w:p>
    <w:p w14:paraId="277BCDB9" w14:textId="77777777" w:rsidR="00A86213" w:rsidRDefault="00A86213" w:rsidP="00A86213"/>
    <w:p w14:paraId="538FF93D" w14:textId="77777777" w:rsidR="00A86213" w:rsidRDefault="00A86213" w:rsidP="00A86213">
      <w:r>
        <w:t xml:space="preserve">Cari confratelli nel sacerdozio, </w:t>
      </w:r>
      <w:proofErr w:type="gramStart"/>
      <w:r>
        <w:t>cari</w:t>
      </w:r>
      <w:proofErr w:type="gramEnd"/>
      <w:r>
        <w:t xml:space="preserve"> diaconi,</w:t>
      </w:r>
    </w:p>
    <w:p w14:paraId="55597A7E" w14:textId="77777777" w:rsidR="00A86213" w:rsidRDefault="00A86213" w:rsidP="00A86213">
      <w:proofErr w:type="gramStart"/>
      <w:r>
        <w:t>cari</w:t>
      </w:r>
      <w:proofErr w:type="gramEnd"/>
      <w:r>
        <w:t xml:space="preserve"> consacrati e consacrate nel Signore,</w:t>
      </w:r>
    </w:p>
    <w:p w14:paraId="64BD0BBD" w14:textId="77777777" w:rsidR="00A86213" w:rsidRDefault="00A86213" w:rsidP="00A86213">
      <w:r>
        <w:t>Distinte Autorità civili e militari,</w:t>
      </w:r>
    </w:p>
    <w:p w14:paraId="437834F1" w14:textId="77777777" w:rsidR="00A86213" w:rsidRDefault="00A86213" w:rsidP="00A86213">
      <w:r>
        <w:t>Stimati rappresentanti di associazioni e realtà sociali, presenti in questa città e in questa diocesi</w:t>
      </w:r>
      <w:proofErr w:type="gramStart"/>
      <w:r>
        <w:t>,</w:t>
      </w:r>
      <w:proofErr w:type="gramEnd"/>
    </w:p>
    <w:p w14:paraId="7593CEE0" w14:textId="77777777" w:rsidR="00A86213" w:rsidRDefault="00A86213" w:rsidP="00A86213">
      <w:r>
        <w:t>Carissimi fratelli e sorelle, membri e figli della Chiesa che è in Pavia</w:t>
      </w:r>
      <w:proofErr w:type="gramStart"/>
      <w:r>
        <w:t>,</w:t>
      </w:r>
      <w:proofErr w:type="gramEnd"/>
    </w:p>
    <w:p w14:paraId="42745299" w14:textId="77777777" w:rsidR="00A86213" w:rsidRDefault="00A86213" w:rsidP="00A86213"/>
    <w:p w14:paraId="79114C48" w14:textId="0EAD2875" w:rsidR="00A86213" w:rsidRDefault="004E1A49" w:rsidP="00A86213">
      <w:r>
        <w:t xml:space="preserve">Permettete che all’inizio della mia omelia rivolga un pensiero al mio predecessore </w:t>
      </w:r>
      <w:r w:rsidRPr="006461AC">
        <w:t xml:space="preserve">S.E. </w:t>
      </w:r>
      <w:proofErr w:type="spellStart"/>
      <w:r w:rsidRPr="0073240E">
        <w:t>Mons</w:t>
      </w:r>
      <w:proofErr w:type="spellEnd"/>
      <w:r w:rsidRPr="0073240E">
        <w:t>.</w:t>
      </w:r>
      <w:r w:rsidRPr="00C220FA">
        <w:rPr>
          <w:i/>
        </w:rPr>
        <w:t xml:space="preserve"> Giovanni Giudici</w:t>
      </w:r>
      <w:r>
        <w:rPr>
          <w:i/>
        </w:rPr>
        <w:t xml:space="preserve"> </w:t>
      </w:r>
      <w:r>
        <w:t xml:space="preserve">che si unisce con il cuore e la preghiera alla nostra celebrazione, e al vescovo di Arezzo – Cortona – San Sepolcro, </w:t>
      </w:r>
      <w:r w:rsidR="0073240E">
        <w:t xml:space="preserve">S.E. </w:t>
      </w:r>
      <w:proofErr w:type="spellStart"/>
      <w:r w:rsidRPr="0073240E">
        <w:t>Mons</w:t>
      </w:r>
      <w:proofErr w:type="spellEnd"/>
      <w:r w:rsidRPr="0073240E">
        <w:t>.</w:t>
      </w:r>
      <w:r>
        <w:rPr>
          <w:i/>
        </w:rPr>
        <w:t xml:space="preserve"> Andrea </w:t>
      </w:r>
      <w:proofErr w:type="spellStart"/>
      <w:r>
        <w:rPr>
          <w:i/>
        </w:rPr>
        <w:t>Migliavacca</w:t>
      </w:r>
      <w:proofErr w:type="spellEnd"/>
      <w:r>
        <w:t xml:space="preserve"> che proprio in questo giorno otto anni fa ha ricevuto nel nostro duomo l’ordinazione episcopale: anche lui si sente in comunione di preghiera con tutti noi, nella festa di San Siro, primo vescovo della città e della diocesi di Pavia.</w:t>
      </w:r>
    </w:p>
    <w:p w14:paraId="37D6909E" w14:textId="77777777" w:rsidR="004E1A49" w:rsidRPr="004E1A49" w:rsidRDefault="004E1A49" w:rsidP="00A86213"/>
    <w:p w14:paraId="5B0B9C24" w14:textId="77777777" w:rsidR="004E1A49" w:rsidRDefault="004E1A49" w:rsidP="00E048B0">
      <w:r>
        <w:t>Questa solennità</w:t>
      </w:r>
      <w:r w:rsidR="005F0BC7">
        <w:t xml:space="preserve"> che ci raccoglie intorno al nostro patrono, ci trova in giorni nei quali avvertiamo di più un contrasto tra il clima delle feste natalizie che si avvicinano e le nubi oscure delle guerre che insanguinano il mondo, in particolare nella Terra Santa e da quasi due anni nella martoriata Ucraina, delle situazioni di povertà che interessano persone e famiglie anche nel nostro territorio (lavoro precario, mancanza di alloggi o affitti insostenibili, faticoso inserimento di stranieri o ex-detenuti nella vita sociale) e delle violenze che hanno come vittime donne maltrattate o uccise dai loro mariti o compagni o ex-fidanzati, come la giovane Giulia </w:t>
      </w:r>
      <w:proofErr w:type="spellStart"/>
      <w:r w:rsidR="00A119FB">
        <w:t>Cechettin</w:t>
      </w:r>
      <w:proofErr w:type="spellEnd"/>
      <w:r w:rsidR="00A119FB">
        <w:t>.</w:t>
      </w:r>
    </w:p>
    <w:p w14:paraId="2D2D4685" w14:textId="01A168B7" w:rsidR="004E1A49" w:rsidRDefault="008436E9" w:rsidP="00E048B0">
      <w:r>
        <w:t xml:space="preserve">In questi giorni </w:t>
      </w:r>
      <w:r w:rsidR="004E1A49">
        <w:t>abbiamo ascoltato le voci</w:t>
      </w:r>
      <w:r>
        <w:t xml:space="preserve"> di esperti, giornalisti, psicologi che</w:t>
      </w:r>
      <w:r w:rsidR="00940CEB">
        <w:t>,</w:t>
      </w:r>
      <w:r>
        <w:t xml:space="preserve"> di fronte al terribil</w:t>
      </w:r>
      <w:r w:rsidR="00940CEB">
        <w:t>e omicidio della giovane Giulia,</w:t>
      </w:r>
      <w:r>
        <w:t xml:space="preserve"> hanno fatto appello a varie cause e</w:t>
      </w:r>
      <w:r w:rsidR="00940CEB">
        <w:t xml:space="preserve"> a</w:t>
      </w:r>
      <w:r>
        <w:t xml:space="preserve"> possibili spiegazioni dei gravi e frequent</w:t>
      </w:r>
      <w:r w:rsidR="00940CEB">
        <w:t>i atti di violenza sulle donne: si è parlato di</w:t>
      </w:r>
      <w:r>
        <w:t xml:space="preserve"> un presunto dominio </w:t>
      </w:r>
      <w:r w:rsidR="00940CEB">
        <w:t>del</w:t>
      </w:r>
      <w:r>
        <w:t xml:space="preserve"> modello “patriarcale”</w:t>
      </w:r>
      <w:r w:rsidR="00940CEB">
        <w:t xml:space="preserve"> e del narcisismo che rende immaturi e fragili, si è evocata</w:t>
      </w:r>
      <w:r>
        <w:t xml:space="preserve"> </w:t>
      </w:r>
      <w:r w:rsidR="008275F8">
        <w:t>l’avvio</w:t>
      </w:r>
      <w:r>
        <w:t xml:space="preserve"> di corsi per l’affettività e la sessualità </w:t>
      </w:r>
      <w:r w:rsidR="007847E4">
        <w:t>nelle</w:t>
      </w:r>
      <w:r>
        <w:t xml:space="preserve"> scuole, come se bastasse l’ennesimo “corso” a educare i ragazzi e i giovani</w:t>
      </w:r>
      <w:r w:rsidR="004E1A49">
        <w:t>.</w:t>
      </w:r>
    </w:p>
    <w:p w14:paraId="5CE1CEA3" w14:textId="5D651414" w:rsidR="004E1A49" w:rsidRDefault="00A94819" w:rsidP="00E048B0">
      <w:r>
        <w:t>Il</w:t>
      </w:r>
      <w:r w:rsidR="004E1A49">
        <w:t xml:space="preserve"> fenomeno preoccupa</w:t>
      </w:r>
      <w:r>
        <w:t>nte della violenza di genere è</w:t>
      </w:r>
      <w:r w:rsidR="004E1A49">
        <w:t xml:space="preserve"> da collocare in un quadro più ampio, che riguarda una debolezza e una crisi nell’opera educativa delle giovani generazioni, perché è nell’</w:t>
      </w:r>
      <w:r w:rsidR="001E3A29">
        <w:t>età dell’infanzia, della</w:t>
      </w:r>
      <w:r w:rsidR="004E1A49">
        <w:t xml:space="preserve"> prima adolescenza e della giovinezza che si plasmano gli atteggiamenti, l’assetto emotivo e valutativo delle persone, i modi di sentire, di valutare e di stabilire relazioni, ch</w:t>
      </w:r>
      <w:r w:rsidR="00E136E4">
        <w:t>e daranno volto al soggetto e guideranno le sue scelte, le sue reazioni, la sua esistenza.</w:t>
      </w:r>
    </w:p>
    <w:p w14:paraId="641D9189" w14:textId="77777777" w:rsidR="00A94819" w:rsidRDefault="00A94819" w:rsidP="00E048B0"/>
    <w:p w14:paraId="79E8340E" w14:textId="77777777" w:rsidR="00E62E13" w:rsidRDefault="00E136E4" w:rsidP="00E048B0">
      <w:r>
        <w:t xml:space="preserve">Sappiamo che vi sono segni di disagio tra i ragazzi e i giovani, </w:t>
      </w:r>
      <w:r w:rsidR="008D6C45">
        <w:t>che vanno emergendo e che giustamente destano p</w:t>
      </w:r>
      <w:r w:rsidR="001D5982">
        <w:t>reoccupazioni e interrogativi, o</w:t>
      </w:r>
      <w:r w:rsidR="008D6C45">
        <w:t>vviamente senza</w:t>
      </w:r>
      <w:r w:rsidR="001D5982">
        <w:t xml:space="preserve"> cadere in</w:t>
      </w:r>
      <w:r w:rsidR="008D6C45">
        <w:t xml:space="preserve"> g</w:t>
      </w:r>
      <w:r w:rsidR="001D5982">
        <w:t>eneralizzazioni indebite. N</w:t>
      </w:r>
      <w:r w:rsidR="00E62E13">
        <w:t>egli ultimi anni</w:t>
      </w:r>
      <w:r w:rsidR="008D6C45">
        <w:t xml:space="preserve">, anche nella nostra città, ci sono stati episodi di violenza che hanno visto protagonisti adolescenti, a volte in piccole </w:t>
      </w:r>
      <w:r w:rsidR="001D5982">
        <w:t>bande</w:t>
      </w:r>
      <w:r w:rsidR="00E62E13">
        <w:t>,</w:t>
      </w:r>
      <w:r w:rsidR="008D6C45">
        <w:t xml:space="preserve"> e non manca</w:t>
      </w:r>
      <w:r w:rsidR="00E62E13">
        <w:t>no fenomeni di bullismo diffuso.</w:t>
      </w:r>
    </w:p>
    <w:p w14:paraId="3603A1A7" w14:textId="0B00C155" w:rsidR="00E136E4" w:rsidRDefault="008D6C45" w:rsidP="00E048B0">
      <w:r>
        <w:t>Una ricerca realizzata nel 2022 in istituti scolastici di Pavia,</w:t>
      </w:r>
      <w:r w:rsidR="001D5982">
        <w:t xml:space="preserve"> il </w:t>
      </w:r>
      <w:r w:rsidR="001D5982" w:rsidRPr="001D5982">
        <w:rPr>
          <w:i/>
        </w:rPr>
        <w:t xml:space="preserve">Progetto </w:t>
      </w:r>
      <w:proofErr w:type="spellStart"/>
      <w:r w:rsidR="001D5982" w:rsidRPr="001D5982">
        <w:rPr>
          <w:i/>
        </w:rPr>
        <w:t>Selfie</w:t>
      </w:r>
      <w:proofErr w:type="spellEnd"/>
      <w:r w:rsidR="001D5982">
        <w:t xml:space="preserve">, </w:t>
      </w:r>
      <w:r w:rsidR="001D5982">
        <w:rPr>
          <w:i/>
        </w:rPr>
        <w:t>Indagine sugli stili di vita dei giovani</w:t>
      </w:r>
      <w:r w:rsidR="001D5982">
        <w:t xml:space="preserve">, promossa da differenti realtà, tra </w:t>
      </w:r>
      <w:proofErr w:type="gramStart"/>
      <w:r w:rsidR="001D5982">
        <w:t>le quali</w:t>
      </w:r>
      <w:proofErr w:type="gramEnd"/>
      <w:r w:rsidR="001D5982">
        <w:t xml:space="preserve"> la </w:t>
      </w:r>
      <w:r w:rsidR="001D5982">
        <w:rPr>
          <w:i/>
        </w:rPr>
        <w:t>Casa del giovane</w:t>
      </w:r>
      <w:r w:rsidR="001D5982">
        <w:t>,</w:t>
      </w:r>
      <w:r>
        <w:t xml:space="preserve"> </w:t>
      </w:r>
      <w:r w:rsidR="004F5586">
        <w:t>ha interessato 961</w:t>
      </w:r>
      <w:r w:rsidR="001D5982">
        <w:t xml:space="preserve"> </w:t>
      </w:r>
      <w:r w:rsidR="004F5586">
        <w:t xml:space="preserve">studenti della scuola secondaria di primo grado e </w:t>
      </w:r>
      <w:r w:rsidR="001D5982">
        <w:t xml:space="preserve">6000 studenti della secondaria di secondo grado, e ha riportato </w:t>
      </w:r>
      <w:r w:rsidR="00611F8B">
        <w:t>tratti</w:t>
      </w:r>
      <w:r w:rsidR="001D5982">
        <w:t xml:space="preserve"> interessanti, con luci e ombre: </w:t>
      </w:r>
      <w:r w:rsidR="00611F8B">
        <w:t>in particolare colpiscono i dati circa i ragazzi che affermano d’avere subito atti di bullismo o di cyber-bullismo (nelle scuole secondarie di primo grado: 49% vittime di bullismo</w:t>
      </w:r>
      <w:r w:rsidR="009465AA">
        <w:t>, 22% di bullismo online; nelle scuole secondarie di secondo grado: 58% vittime di bullismo, 26% di bullismo online), il ricorso facile agli alcolici (</w:t>
      </w:r>
      <w:r w:rsidR="00D76ACD">
        <w:t>tra gli studenti delle scuole secondarie di secondo grado il 68% ha fatto us</w:t>
      </w:r>
      <w:r w:rsidR="000772E6">
        <w:t>o di alcolici), e le pratiche di</w:t>
      </w:r>
      <w:r w:rsidR="00D76ACD">
        <w:t xml:space="preserve"> autolesionismo (nelle scuole secondarie di primo grado: 30%; nelle scuole sec</w:t>
      </w:r>
      <w:r w:rsidR="00E62E13">
        <w:t>ondarie di secondo grado: 31%); si aggiungono</w:t>
      </w:r>
      <w:r w:rsidR="00D76ACD">
        <w:t xml:space="preserve"> forme varie di disagio verso il proprio corpo che possono generare fenomeni di </w:t>
      </w:r>
      <w:r w:rsidR="000772E6">
        <w:lastRenderedPageBreak/>
        <w:t>anoressia e di bulimia anche in ragazzi e ragazze alle soglie della pre-adolescenza.</w:t>
      </w:r>
      <w:r w:rsidR="006450BC">
        <w:t xml:space="preserve"> Né possiamo dimenticare l’uso di sostanze stupefacenti e di droghe da parte di adolescenti e </w:t>
      </w:r>
      <w:proofErr w:type="spellStart"/>
      <w:r w:rsidR="006450BC">
        <w:t>pre</w:t>
      </w:r>
      <w:proofErr w:type="spellEnd"/>
      <w:r w:rsidR="006450BC">
        <w:t>-adolescenti, forme varie di dipendenza e stati di ansia e di panico che colpiscono soggetti giovanissimi.</w:t>
      </w:r>
    </w:p>
    <w:p w14:paraId="5C9F0864" w14:textId="7A69F1FC" w:rsidR="00D76ACD" w:rsidRDefault="00E62E13" w:rsidP="00E048B0">
      <w:r>
        <w:t>Nel</w:t>
      </w:r>
      <w:r w:rsidR="00113096">
        <w:t xml:space="preserve"> mondo degli universitari, si possono registrare disagi e fatiche nella relazione sociale, acuiti dopo il lungo e complesso periodo della pandemia, l’incapacità da parte di soggetti più deboli a sostenere certi ritmi di prestazione e di competizione, una fragilità nella tenuta dei legami affettivi. Anche in questo caso, evitiamo di generalizzare e non favoriamo un atteggiamento negativo di lamento e di sfiducia nei giovani</w:t>
      </w:r>
      <w:r>
        <w:t xml:space="preserve">, </w:t>
      </w:r>
      <w:r w:rsidR="00113096">
        <w:t>perché</w:t>
      </w:r>
      <w:r w:rsidR="001F49E1">
        <w:t xml:space="preserve"> </w:t>
      </w:r>
      <w:r w:rsidR="00113096">
        <w:t>ci sono</w:t>
      </w:r>
      <w:r>
        <w:t xml:space="preserve"> </w:t>
      </w:r>
      <w:r w:rsidR="00113096">
        <w:t xml:space="preserve">risorse di umanità, di sensibilità, di disponibilità a forme di servizio e di volontariato, e nel cuore di molti giovani che rendono più viva la nostra città, </w:t>
      </w:r>
      <w:r>
        <w:t xml:space="preserve">abitano </w:t>
      </w:r>
      <w:r w:rsidR="00113096">
        <w:t>il desiderio di dare il proprio contributo per la costruzione di un mondo più umano, la passione per la verità e la bellezza, l’apertura alla dimensione trascendente e spirituale della vita.</w:t>
      </w:r>
    </w:p>
    <w:p w14:paraId="1D6B7538" w14:textId="77777777" w:rsidR="00113096" w:rsidRDefault="00113096" w:rsidP="00E048B0"/>
    <w:p w14:paraId="4D829FB4" w14:textId="6E694CAB" w:rsidR="001F49E1" w:rsidRDefault="009A5365" w:rsidP="00E048B0">
      <w:r>
        <w:t xml:space="preserve">Carissimi fratelli e sorelle, </w:t>
      </w:r>
      <w:r w:rsidR="0047288F">
        <w:t xml:space="preserve">a me </w:t>
      </w:r>
      <w:r>
        <w:t>c</w:t>
      </w:r>
      <w:r w:rsidR="001F49E1">
        <w:t>ome vescovo che oggi siede sulla cattedr</w:t>
      </w:r>
      <w:r w:rsidR="0047288F">
        <w:t xml:space="preserve">a di San Siro, </w:t>
      </w:r>
      <w:proofErr w:type="gramStart"/>
      <w:r w:rsidR="001F49E1">
        <w:t>è affidato</w:t>
      </w:r>
      <w:proofErr w:type="gramEnd"/>
      <w:r w:rsidR="001F49E1">
        <w:t xml:space="preserve"> innanzitutto il compito di annunciare e testimoniare il Vangelo di Cristo, come speranza e salvezza per ogni uomo, come luce che può offrire un apporto positivo alla città degli uomini, anche alla grande sfida dell’educazione e della forma</w:t>
      </w:r>
      <w:r w:rsidR="000F0599">
        <w:t xml:space="preserve">zione delle giovani generazioni. Questa </w:t>
      </w:r>
      <w:r w:rsidR="001F49E1">
        <w:t xml:space="preserve">dovrebbe essere la prima questione a cuore per chiunque ha responsabilità nella vita sociale, </w:t>
      </w:r>
      <w:r w:rsidR="000F0599">
        <w:t xml:space="preserve">politica, economica e culturale, perché qui sono in gioco il presente e il futuro </w:t>
      </w:r>
      <w:r w:rsidR="000C2D3A">
        <w:t>della nostra convivenza.</w:t>
      </w:r>
    </w:p>
    <w:p w14:paraId="1DF1133A" w14:textId="79B0FC66" w:rsidR="00940CEB" w:rsidRDefault="008F2B6B" w:rsidP="00E048B0">
      <w:r>
        <w:t xml:space="preserve">Riprendendo e sviluppando quello che ho scritto come editoriale nell’ultimo numero del settimanale diocesano </w:t>
      </w:r>
      <w:r>
        <w:rPr>
          <w:i/>
        </w:rPr>
        <w:t xml:space="preserve">Il Ticino, </w:t>
      </w:r>
      <w:r w:rsidR="00756C14">
        <w:t>condivido con voi alcune riflessioni, partendo</w:t>
      </w:r>
      <w:r w:rsidR="00847E85">
        <w:t xml:space="preserve"> da un</w:t>
      </w:r>
      <w:r w:rsidR="000F0599">
        <w:t xml:space="preserve">a </w:t>
      </w:r>
      <w:r w:rsidR="00940CEB">
        <w:t xml:space="preserve">domanda: come Chiesa che cerca di condividere la vita della gente, anche nelle nostre città e paesi, </w:t>
      </w:r>
      <w:r w:rsidR="0051167E">
        <w:t>come cristiani</w:t>
      </w:r>
      <w:r w:rsidR="004457BE">
        <w:t>,</w:t>
      </w:r>
      <w:r w:rsidR="0051167E">
        <w:t xml:space="preserve"> </w:t>
      </w:r>
      <w:r w:rsidR="00940CEB">
        <w:t>abbiamo qualcosa di originale da dire e da proporre</w:t>
      </w:r>
      <w:r w:rsidR="008275F8">
        <w:t xml:space="preserve">, entrando in un dialogo e in un confronto </w:t>
      </w:r>
      <w:bookmarkStart w:id="0" w:name="_GoBack"/>
      <w:bookmarkEnd w:id="0"/>
      <w:r w:rsidR="004457BE">
        <w:t>con chi ha a cuore il bene e il futuro dei nostri ragazzi e giovani</w:t>
      </w:r>
      <w:r w:rsidR="000C2D3A">
        <w:t>?</w:t>
      </w:r>
      <w:r w:rsidR="00756C14">
        <w:t xml:space="preserve"> </w:t>
      </w:r>
      <w:r w:rsidR="00940CEB">
        <w:t>O dobbiamo limitarci a riecheggiare le opinioni comuni, ripetendo ovvietà o accogliendo in modo acritico giudizi e valutazioni, che, talvolta, sanno d’ideologia e di schema imposto sulla realtà?</w:t>
      </w:r>
    </w:p>
    <w:p w14:paraId="703BD20C" w14:textId="518C15F9" w:rsidR="008275F8" w:rsidRDefault="008275F8" w:rsidP="00E048B0">
      <w:r>
        <w:t>La comunità cristiana ha una sto</w:t>
      </w:r>
      <w:r w:rsidR="000C2D3A">
        <w:t xml:space="preserve">ria ricca di cammini educativi, </w:t>
      </w:r>
      <w:r>
        <w:t>nonostante ombre e limiti, da sempre si dedica alla crescita</w:t>
      </w:r>
      <w:r w:rsidR="00FD3C83">
        <w:t xml:space="preserve"> delle giovani generazioni e</w:t>
      </w:r>
      <w:r>
        <w:t xml:space="preserve"> ha generato figure bellissime di educator</w:t>
      </w:r>
      <w:r w:rsidR="0051167E">
        <w:t>i e educatrici,</w:t>
      </w:r>
      <w:r>
        <w:t xml:space="preserve"> anche nella nostra Chiesa di Pavia</w:t>
      </w:r>
      <w:r w:rsidR="0051167E">
        <w:t>: pensiamo a Santa Bene</w:t>
      </w:r>
      <w:r w:rsidR="007D48B9">
        <w:t xml:space="preserve">detta </w:t>
      </w:r>
      <w:proofErr w:type="spellStart"/>
      <w:r w:rsidR="007D48B9">
        <w:t>Cambiagio</w:t>
      </w:r>
      <w:proofErr w:type="spellEnd"/>
      <w:r w:rsidR="007D48B9">
        <w:t xml:space="preserve"> Frassinello alla</w:t>
      </w:r>
      <w:r w:rsidR="0051167E">
        <w:t xml:space="preserve"> metà dell’Ottocento e in tempi più vicini a noi al Servo di Dio Don Enzo Boschetti</w:t>
      </w:r>
      <w:r w:rsidR="00F55AD7">
        <w:t>. Ma pensiamo anche</w:t>
      </w:r>
      <w:r w:rsidR="007D48B9">
        <w:t xml:space="preserve"> ai tanti preti, </w:t>
      </w:r>
      <w:proofErr w:type="gramStart"/>
      <w:r w:rsidR="007D48B9">
        <w:t>religiose e laici</w:t>
      </w:r>
      <w:proofErr w:type="gramEnd"/>
      <w:r w:rsidR="007D48B9">
        <w:t xml:space="preserve"> che si spendono nelle nostre parrocchie, negli oratori, </w:t>
      </w:r>
      <w:r w:rsidR="00F55AD7">
        <w:t xml:space="preserve">nei movimenti ed associazioni ecclesiali, </w:t>
      </w:r>
      <w:r w:rsidR="007D48B9">
        <w:t xml:space="preserve">nelle scuole, ai genitori che accompagnano i loro figli, cercando di trasmettere </w:t>
      </w:r>
      <w:r w:rsidR="00F55AD7">
        <w:t>la</w:t>
      </w:r>
      <w:r w:rsidR="007D48B9">
        <w:t xml:space="preserve"> fede cristiana, come orizzonte di vita e di significato.</w:t>
      </w:r>
    </w:p>
    <w:p w14:paraId="33B99F8F" w14:textId="1B71B447" w:rsidR="00F55AD7" w:rsidRDefault="00DA0110" w:rsidP="00E048B0">
      <w:r>
        <w:t>Guardando al</w:t>
      </w:r>
      <w:r w:rsidR="00F55AD7">
        <w:t xml:space="preserve"> patrimonio vivo e </w:t>
      </w:r>
      <w:r>
        <w:t>al</w:t>
      </w:r>
      <w:r w:rsidR="00F55AD7">
        <w:t xml:space="preserve">l’esperienza educativa </w:t>
      </w:r>
      <w:r>
        <w:t xml:space="preserve">che nasce dalla fede e dalla vita della Chiesa, possiamo </w:t>
      </w:r>
      <w:r w:rsidR="00ED6436">
        <w:t>mettere in luce aspetti utili</w:t>
      </w:r>
      <w:r>
        <w:t xml:space="preserve"> per leggere la complessità del presente e per vivere cammini fe</w:t>
      </w:r>
      <w:r w:rsidR="000C2D3A">
        <w:t>condi nell’avventura educativa.</w:t>
      </w:r>
    </w:p>
    <w:p w14:paraId="3A69BB65" w14:textId="73F33E7F" w:rsidR="002451D9" w:rsidRDefault="00ED6436" w:rsidP="00E048B0">
      <w:r>
        <w:t xml:space="preserve">Si apre lo spazio a una buona “alleanza” che dovrebbe coinvolgere soggetti e realtà che in vario modo, ciascuno con la propria competenza e orientamento ideale, interagiscono nel cammino delle giovani generazioni: </w:t>
      </w:r>
      <w:r w:rsidR="00D13B37">
        <w:t xml:space="preserve">amministrazioni comunali con servizi sociali, </w:t>
      </w:r>
      <w:r>
        <w:t xml:space="preserve">famiglie, scuole, università con i suoi numerosi collegi in Pavia, </w:t>
      </w:r>
      <w:r w:rsidR="00324809">
        <w:t>società sportive, musicali e ricreative, comunità per minori o per giovani, il mondo del volontariato, parrocchie e oratori, movimenti e associazioni ecclesiali.</w:t>
      </w:r>
    </w:p>
    <w:p w14:paraId="1BF582E8" w14:textId="0DA546C9" w:rsidR="00324809" w:rsidRDefault="00324809" w:rsidP="00E048B0">
      <w:r>
        <w:t xml:space="preserve">In </w:t>
      </w:r>
      <w:proofErr w:type="gramStart"/>
      <w:r>
        <w:t>questa</w:t>
      </w:r>
      <w:proofErr w:type="gramEnd"/>
      <w:r>
        <w:t xml:space="preserve"> opera condivisa, mantenendo ciascuno il proprio profilo e la proposta educativa che esprime, come comunità cristiana, possiamo contribuire al grande cantiere dell’educazione, mettendo in rilievo alcuni tratti che, in certo modo, possono essere valorizzati e vissuti da tutti, da chiunque tenta di vivere l’avventura affascinante e rischiosa dell’educare.</w:t>
      </w:r>
    </w:p>
    <w:p w14:paraId="44B2B9B5" w14:textId="77777777" w:rsidR="00324809" w:rsidRDefault="00324809" w:rsidP="00E048B0"/>
    <w:p w14:paraId="48EA89B7" w14:textId="0B273C0B" w:rsidR="000B3871" w:rsidRDefault="00624C8D" w:rsidP="00E048B0">
      <w:r>
        <w:t>Un primo tratto de</w:t>
      </w:r>
      <w:r w:rsidR="001211A5">
        <w:t xml:space="preserve">ll’esperienza educativa </w:t>
      </w:r>
      <w:proofErr w:type="gramStart"/>
      <w:r w:rsidR="001211A5">
        <w:t>in quanto</w:t>
      </w:r>
      <w:proofErr w:type="gramEnd"/>
      <w:r w:rsidR="001211A5">
        <w:t xml:space="preserve"> tale e che ha sempre giocato un ruolo fondamentale nella proposta cristiana è il fatto che l’educazione è innanzitutto comunicazione di sé: infatti l’adulto inesorabilmente educa per quello che è, per la testimonianza vissuta e per la comunicazione di ciò che ha scoperto come bene e come possibilità di vita. Educare è accompagnare il cammino </w:t>
      </w:r>
      <w:r w:rsidR="00A03D43">
        <w:t xml:space="preserve">di chi è più giovane, condividendo con lui tempo, </w:t>
      </w:r>
      <w:r w:rsidR="00FE1772">
        <w:t>essendo disponibili all’</w:t>
      </w:r>
      <w:r w:rsidR="00A03D43">
        <w:t xml:space="preserve">ascolto, guardando con passione e stima il cuore del ragazzo, e in tutto questo </w:t>
      </w:r>
      <w:r w:rsidR="00FE1772">
        <w:t xml:space="preserve">offrendo un’ipotesi di significato che permetta di affrontare con positività l’esistenza, con le sue domande, </w:t>
      </w:r>
      <w:r w:rsidR="000B3871">
        <w:t>le sue esigenze e le sue sfide. I grandi educatori nella vita della Chiesa sono stati uomini e donne che hanno investito tempo e passione per stare con i ragazzi e i giovani, per ascoltarli</w:t>
      </w:r>
      <w:r w:rsidR="007F4E69">
        <w:t>,</w:t>
      </w:r>
      <w:r w:rsidR="000B3871">
        <w:t xml:space="preserve"> per guardarli – perché il loro primo bisogno è sentirsi guardati </w:t>
      </w:r>
      <w:r w:rsidR="007F4E69">
        <w:t xml:space="preserve">e persi sul serio – </w:t>
      </w:r>
      <w:r w:rsidR="000B3871">
        <w:t>e</w:t>
      </w:r>
      <w:r w:rsidR="007F4E69">
        <w:t xml:space="preserve"> per accoglierli.</w:t>
      </w:r>
    </w:p>
    <w:p w14:paraId="0546E5FD" w14:textId="7FE96781" w:rsidR="002451D9" w:rsidRDefault="00FE1772" w:rsidP="00E048B0">
      <w:proofErr w:type="gramStart"/>
      <w:r>
        <w:t>Da questo punto di vista, non è un buon segno moltiplicare nella scuola o in altri luoghi di formazione “corsi”</w:t>
      </w:r>
      <w:r w:rsidR="007F4E69">
        <w:t xml:space="preserve"> specifici per temi differenti </w:t>
      </w:r>
      <w:r>
        <w:t xml:space="preserve">(corsi contro il bullismo, contro le dipendenze, per l’ecologia, per l’affettività e la sessualità), </w:t>
      </w:r>
      <w:r w:rsidR="007F4E69">
        <w:t xml:space="preserve">come se bastasse l’informazione a formare, </w:t>
      </w:r>
      <w:r>
        <w:t>perché</w:t>
      </w:r>
      <w:r w:rsidR="00872BBF">
        <w:t xml:space="preserve"> in realtà chi insegna, chi </w:t>
      </w:r>
      <w:r>
        <w:t xml:space="preserve">educa, dovrebbe comunicare nella normalità del suo lavoro </w:t>
      </w:r>
      <w:r w:rsidR="00167A3C">
        <w:t>e nella relazione con i ragazzi</w:t>
      </w:r>
      <w:r>
        <w:t xml:space="preserve"> uno sguardo fiducioso verso la realtà, favorendo lo sviluppo di un’umanità aperta al buono, al bello e al vero, curiosa e intelligente nell’i</w:t>
      </w:r>
      <w:r w:rsidR="00956348">
        <w:t>ncontro con la vita e il mondo</w:t>
      </w:r>
      <w:proofErr w:type="gramEnd"/>
      <w:r w:rsidR="00956348">
        <w:t>. Solo così il giovane che cresce impara un vero amore a sé e all’altro, capac</w:t>
      </w:r>
      <w:r w:rsidR="00A545B1">
        <w:t xml:space="preserve">e di rispetto, di tenerezza, di sacrificio e di libertà interiore, e sa </w:t>
      </w:r>
      <w:r w:rsidR="00167A3C">
        <w:t>accettare</w:t>
      </w:r>
      <w:r w:rsidR="00A545B1">
        <w:t xml:space="preserve"> anche l’esperienza della perdita, del fallimento, della delusione e della rinuncia, senza voler possedere e soffocare la persona che ama.</w:t>
      </w:r>
    </w:p>
    <w:p w14:paraId="3834AB16" w14:textId="19BFBF44" w:rsidR="007F4E69" w:rsidRDefault="007F4E69" w:rsidP="00E048B0">
      <w:r>
        <w:t>Investire nelle relazioni, aiutare i nostri adolescenti e giovani a scoprire il valore e la bellezza del loro essere uomini e donne, in cammino, favorire un’apertura positiva e intelligente alla realtà, nella conoscenza e nell’incontro, sono fattori che appartengono all’arte dell’educazione: qui la ricchezza di una storia, testimoniata fino ad oggi da varie forme ed esperienze educative nate nell’ambito ecclesiale, può dare un contributo e sviluppare una collaborazione con altri soggetti formativi.</w:t>
      </w:r>
    </w:p>
    <w:p w14:paraId="7FE6CCD7" w14:textId="27C81197" w:rsidR="008F63C6" w:rsidRDefault="008F63C6" w:rsidP="00E048B0">
      <w:r>
        <w:t xml:space="preserve">Ora, chi vive </w:t>
      </w:r>
      <w:r w:rsidR="00167A3C">
        <w:t>il dono della fede come esperienza di Cristo vivo e presente, ha incontrato una presenza umana e divina che riempie di bellezza e di senso la vita e ha da offrire questa esperienza come ipote</w:t>
      </w:r>
      <w:r w:rsidR="006F47C0">
        <w:t xml:space="preserve">si di un significato positivo: </w:t>
      </w:r>
      <w:r w:rsidR="00167A3C">
        <w:t>la scoperta di uno sguardo buono su di sé. Come comunità cristiana, dovremmo vivere di più la passione di comunicare alle giovani generazioni l’</w:t>
      </w:r>
      <w:r w:rsidR="00872BBF">
        <w:t xml:space="preserve">avvenimento di Cristo </w:t>
      </w:r>
      <w:r w:rsidR="00167A3C">
        <w:t>come testimonianza vissuta di un’umanità più vera, più intensa e più lieta, ritrovando il gusto di questa proposta, rivolta alla libertà e al cuore della persona, e che può essere trasmessa da chi educa</w:t>
      </w:r>
      <w:r w:rsidR="00097655">
        <w:t xml:space="preserve"> – genitore, insegnante, catechista, educatore -</w:t>
      </w:r>
      <w:r w:rsidR="00167A3C">
        <w:t xml:space="preserve"> attraverso il suo modo d’essere e di stare di fronte a tutto, nella misura in cui </w:t>
      </w:r>
      <w:r w:rsidR="00097655">
        <w:t>egli per primo</w:t>
      </w:r>
      <w:r w:rsidR="00167A3C">
        <w:t xml:space="preserve"> vive con verità e pienezza la sua fede.</w:t>
      </w:r>
    </w:p>
    <w:p w14:paraId="7F52EB1C" w14:textId="77777777" w:rsidR="00BD63DA" w:rsidRDefault="00BD63DA" w:rsidP="00E048B0"/>
    <w:p w14:paraId="243FF578" w14:textId="77777777" w:rsidR="00F604FC" w:rsidRDefault="00BD63DA" w:rsidP="00E048B0">
      <w:r>
        <w:t>Un secondo tratto</w:t>
      </w:r>
      <w:r w:rsidR="00176ACF">
        <w:t>, anch’esso profondamente umano,</w:t>
      </w:r>
      <w:r>
        <w:t xml:space="preserve"> dell’educazione nella vita cristiana è il giusto spazio che si dà all’accompagnamento dei più giovani in quell’aspetto così decisivo che è l’esperienza affettiva, intesa in senso ampio: come scoperta di sé, del dono del proprio essere sessuato, come educazione a maturare amicizie e affetti pieni di rispetto e di tremore per l’altro, senza cedere a forme riduttive e banalizzanti dell’espressività sessuale, o a </w:t>
      </w:r>
      <w:proofErr w:type="gramStart"/>
      <w:r>
        <w:t>modalità</w:t>
      </w:r>
      <w:proofErr w:type="gramEnd"/>
      <w:r>
        <w:t xml:space="preserve"> possessive di vivere i rapporti, dove domina la ricerca della soddisfazione, del piacere, o un sottile dominio </w:t>
      </w:r>
      <w:r w:rsidR="00182367">
        <w:t>sull’altra persona.</w:t>
      </w:r>
      <w:r w:rsidR="0088328F">
        <w:t xml:space="preserve"> C’è un lavoro grande da assumere,</w:t>
      </w:r>
      <w:r w:rsidR="00F769BE">
        <w:t xml:space="preserve"> che </w:t>
      </w:r>
      <w:r w:rsidR="00182367">
        <w:t>come cristiani</w:t>
      </w:r>
      <w:r w:rsidR="00F769BE">
        <w:t xml:space="preserve"> </w:t>
      </w:r>
      <w:r w:rsidR="00182367">
        <w:t xml:space="preserve">dovremmo sentire nostro e allo stesso tempo ci rende amici e compagni di tutti </w:t>
      </w:r>
      <w:proofErr w:type="gramStart"/>
      <w:r w:rsidR="00182367">
        <w:t>coloro</w:t>
      </w:r>
      <w:proofErr w:type="gramEnd"/>
      <w:r w:rsidR="00182367">
        <w:t xml:space="preserve"> che, a vario titolo, si spendono nell’opera educativa (genitori, insegnanti, docenti universitari, educatori professionali, operatori sportivi):</w:t>
      </w:r>
      <w:r w:rsidR="00F769BE">
        <w:t xml:space="preserve"> lo sguardo che Gesù introduce nella vita dell’uomo</w:t>
      </w:r>
      <w:r w:rsidR="00182367">
        <w:t xml:space="preserve"> e della donna</w:t>
      </w:r>
      <w:r w:rsidR="00F769BE">
        <w:t xml:space="preserve"> comunica il senso della dignità e della bellezza del corpo, degli affetti, dei gesti sessuali, vissuti nella verità di una relazione definitiva e totale, aperta al dono della vita. </w:t>
      </w:r>
      <w:r w:rsidR="00182367">
        <w:t>Occorre</w:t>
      </w:r>
      <w:r w:rsidR="00195D52">
        <w:t xml:space="preserve"> parlare di questi temi delicati e profondi, intercettando le domande che hanno i nostri ragazzi, ma che</w:t>
      </w:r>
      <w:r w:rsidR="00F604FC">
        <w:t xml:space="preserve"> talvolta</w:t>
      </w:r>
      <w:r w:rsidR="00195D52">
        <w:t xml:space="preserve"> nascondono</w:t>
      </w:r>
      <w:r w:rsidR="00303BBC">
        <w:t>,</w:t>
      </w:r>
      <w:r w:rsidR="00195D52">
        <w:t xml:space="preserve"> magar</w:t>
      </w:r>
      <w:r w:rsidR="00303BBC">
        <w:t>i</w:t>
      </w:r>
      <w:r w:rsidR="00F604FC">
        <w:t xml:space="preserve"> per vergogna,</w:t>
      </w:r>
      <w:r w:rsidR="00195D52">
        <w:t xml:space="preserve"> per adeguarsi </w:t>
      </w:r>
      <w:r w:rsidR="00F604FC">
        <w:t xml:space="preserve">al “gruppo”, per non sembrare strani: </w:t>
      </w:r>
      <w:r w:rsidR="00195D52">
        <w:t>siamo chiamati a entrare in ascolto e in dialogo con le giovani generazioni,</w:t>
      </w:r>
      <w:r w:rsidR="00F604FC">
        <w:t xml:space="preserve"> e nei percorsi formativi che cerchiamo di realizzare nei nostri ambienti, non abbiamo timore </w:t>
      </w:r>
      <w:r w:rsidR="00195D52">
        <w:t>di riscoprire il significato vero e umanizzante della castità, che non è rinuncia e privazione, ma è strada per imparare un amore bello e liberante, pieno di te</w:t>
      </w:r>
      <w:r w:rsidR="00F604FC">
        <w:t>nerezza, di attesa, di rispetto.</w:t>
      </w:r>
    </w:p>
    <w:p w14:paraId="2B129127" w14:textId="15A2D0E4" w:rsidR="00BD63DA" w:rsidRDefault="00F604FC" w:rsidP="00E048B0">
      <w:r>
        <w:t>È un’opera</w:t>
      </w:r>
      <w:r w:rsidR="004D21FB">
        <w:t xml:space="preserve"> immensa </w:t>
      </w:r>
      <w:r w:rsidR="0088328F">
        <w:t xml:space="preserve">che dovrebbe coinvolgere </w:t>
      </w:r>
      <w:proofErr w:type="gramStart"/>
      <w:r w:rsidR="0088328F">
        <w:t>coloro che hanno</w:t>
      </w:r>
      <w:proofErr w:type="gramEnd"/>
      <w:r w:rsidR="0088328F">
        <w:t xml:space="preserve"> a cuore la crescita autentica dei nostri ragazzi</w:t>
      </w:r>
      <w:r w:rsidR="00F769BE">
        <w:t>: la violenza</w:t>
      </w:r>
      <w:r w:rsidR="00D42386">
        <w:t xml:space="preserve"> verso le donne</w:t>
      </w:r>
      <w:r w:rsidR="00F769BE">
        <w:t xml:space="preserve"> che </w:t>
      </w:r>
      <w:r w:rsidR="00D42386">
        <w:t>ci fa reagire,</w:t>
      </w:r>
      <w:r>
        <w:t xml:space="preserve"> presente anche</w:t>
      </w:r>
      <w:r w:rsidR="00D42386">
        <w:t xml:space="preserve"> </w:t>
      </w:r>
      <w:r>
        <w:t>ne</w:t>
      </w:r>
      <w:r w:rsidR="00131B83">
        <w:t xml:space="preserve">gli episodi </w:t>
      </w:r>
      <w:r w:rsidR="00773806">
        <w:t>nei mesi scorsi</w:t>
      </w:r>
      <w:r w:rsidR="00131B83">
        <w:t xml:space="preserve"> in </w:t>
      </w:r>
      <w:r w:rsidR="00D42386">
        <w:t>Italia</w:t>
      </w:r>
      <w:r w:rsidR="00131B83">
        <w:t xml:space="preserve"> </w:t>
      </w:r>
      <w:r w:rsidR="00773806">
        <w:t xml:space="preserve">di </w:t>
      </w:r>
      <w:r w:rsidR="00131B83">
        <w:t>adolescenti che hanno abusato di ragazzine e di bambine,</w:t>
      </w:r>
      <w:r w:rsidR="00F769BE">
        <w:t xml:space="preserve"> inizia prima, nell’analfabetismo degli affetti che segna il vissuto di tanti giovanissimi e li porta a vivere forme precoci e vuote di una sessualità ridotta al suo aspetto immediato e istintivo. Apriamo gli occhi: c’è un accesso alla pornografia senza limiti, che purtroppo inquina la mente e il cuore di ragazzi poco più che bambini e che comunica un modo </w:t>
      </w:r>
      <w:proofErr w:type="gramStart"/>
      <w:r w:rsidR="00F769BE">
        <w:t>squallido</w:t>
      </w:r>
      <w:proofErr w:type="gramEnd"/>
      <w:r w:rsidR="00F769BE">
        <w:t xml:space="preserve"> e violento di vivere la sessualità, ci sono preadolescenti e adolescenti che si scambiano immagini sessualmente esplicite, o addirittura si vendono su chat e social,</w:t>
      </w:r>
      <w:r w:rsidR="009A44DD">
        <w:t xml:space="preserve"> nell’assenza di ogni giudizio morale,</w:t>
      </w:r>
      <w:r w:rsidR="00F769BE">
        <w:t xml:space="preserve"> magari per riempire il vuoto e la solitudine di una v</w:t>
      </w:r>
      <w:r w:rsidR="004169D8">
        <w:t>ita dove nessuno li sa guardare</w:t>
      </w:r>
      <w:r w:rsidR="00F769BE">
        <w:t xml:space="preserve"> per la grandezza del loro cuore.</w:t>
      </w:r>
    </w:p>
    <w:p w14:paraId="264B0E1A" w14:textId="38EF0946" w:rsidR="00D42386" w:rsidRDefault="00A44283" w:rsidP="00E048B0">
      <w:r>
        <w:t>Ciò che può far maturare nel</w:t>
      </w:r>
      <w:r w:rsidR="00B75EF8">
        <w:t xml:space="preserve"> loro</w:t>
      </w:r>
      <w:r>
        <w:t xml:space="preserve"> vissuto una vera educazione alla bellezza e alla verità </w:t>
      </w:r>
      <w:proofErr w:type="gramStart"/>
      <w:r>
        <w:t>dell’</w:t>
      </w:r>
      <w:proofErr w:type="gramEnd"/>
      <w:r>
        <w:t>amare, non è la proposta astratta di valori e di comportamenti corretti, ma è u</w:t>
      </w:r>
      <w:r w:rsidR="00D42386">
        <w:t>na compagnia</w:t>
      </w:r>
      <w:r>
        <w:t xml:space="preserve"> alla loro vita,</w:t>
      </w:r>
      <w:r w:rsidR="00D42386">
        <w:t xml:space="preserve"> attraverso </w:t>
      </w:r>
      <w:r>
        <w:t>l’incontro con</w:t>
      </w:r>
      <w:r w:rsidR="00D42386">
        <w:t xml:space="preserve"> giovani e adulti</w:t>
      </w:r>
      <w:r>
        <w:t xml:space="preserve"> che stanno con loro, che condividono tempi ed esperienze belle di servizio, di </w:t>
      </w:r>
      <w:r w:rsidR="00EB7D07">
        <w:t>fraternità</w:t>
      </w:r>
      <w:r>
        <w:t>, di preghiera e che diventano amici grandi ai quali i ragazzi guardano, con cui si confidano: un punto di chiarezza e di certezza per i nostri amici più piccoli, in cui confusa e impetuosa</w:t>
      </w:r>
      <w:r w:rsidR="008533BE">
        <w:t xml:space="preserve"> vibra</w:t>
      </w:r>
      <w:r>
        <w:t xml:space="preserve"> la voglia di vivere!</w:t>
      </w:r>
    </w:p>
    <w:p w14:paraId="654B790D" w14:textId="77777777" w:rsidR="00A44283" w:rsidRDefault="00A44283" w:rsidP="00E048B0"/>
    <w:p w14:paraId="2868D06A" w14:textId="4EA66B0A" w:rsidR="00D42386" w:rsidRDefault="00D42386" w:rsidP="00E048B0">
      <w:r>
        <w:t xml:space="preserve">Infine, </w:t>
      </w:r>
      <w:r w:rsidR="00EB7D07">
        <w:t xml:space="preserve">nella concezione cristiana della vita, non si </w:t>
      </w:r>
      <w:r w:rsidR="00B75EF8">
        <w:t>ha paura</w:t>
      </w:r>
      <w:r w:rsidR="00EB7D07">
        <w:t xml:space="preserve"> di riconoscere che esiste nell’uomo il mistero del male, la possibilità e la facilità a cedere al male, per fragilità o per connivenza con la menzogna. Anche le cose più belle, anche le esperienze più grandi possono essere sciupate, vissute in modo disordinato e riduttivo, </w:t>
      </w:r>
      <w:r w:rsidR="009D2B4B">
        <w:t xml:space="preserve">e questa è la radice del peccato: un modo meschino e alla fine triste di vivere il rapporto con le persone, con se stessi, con la realtà. Stranamente, pur essendo fatti per il bene, pur desiderando il </w:t>
      </w:r>
      <w:proofErr w:type="gramStart"/>
      <w:r w:rsidR="009D2B4B">
        <w:t>bene</w:t>
      </w:r>
      <w:proofErr w:type="gramEnd"/>
      <w:r w:rsidR="009D2B4B">
        <w:t>, c’è in noi una debolezza mortale che porta a decadere, a scegliere il di meno, a seguire ciò che sembra più facile e immediato.</w:t>
      </w:r>
    </w:p>
    <w:p w14:paraId="4D93B114" w14:textId="4260E79F" w:rsidR="009D2B4B" w:rsidRDefault="0095592E" w:rsidP="00E048B0">
      <w:r>
        <w:t>Nell’orizzonte</w:t>
      </w:r>
      <w:r w:rsidR="00545E36">
        <w:t xml:space="preserve"> della fede cristiana, la sorgente di questa cont</w:t>
      </w:r>
      <w:r>
        <w:t>raddizione che avvelena la vita</w:t>
      </w:r>
      <w:r w:rsidR="00545E36">
        <w:t xml:space="preserve"> è il mistero del peccato originale: un’originaria ribellione a Dio, che ha come indebolito e ferito la</w:t>
      </w:r>
      <w:r w:rsidR="00C3754A">
        <w:t xml:space="preserve"> nostra natura di essere umani. Come cristiani, possiamo guardare in faccia la realtà oscura del male e del peccato, che si manifesta nelle azioni e nelle scelte negative e distruttive dell’uomo, anche giovane, perché sappiamo che c’è un amore più grande di ogni peccato, c’è una possibilità di ripresa e di perdono, che Cristo rende presente nell’esistenza e nella storia.</w:t>
      </w:r>
    </w:p>
    <w:p w14:paraId="189F1D5F" w14:textId="6C1E0E18" w:rsidR="00C3754A" w:rsidRDefault="00C3754A" w:rsidP="00E048B0">
      <w:r>
        <w:t xml:space="preserve">Oggi c’è la tendenza a non parlare più di peccato, a ridurre tutto a fragilità o condizionamento ambientale, psicologico, familiare, a ricondurre comportamenti oscuri e violenti a cause sociali, culturali o ad antecedenti </w:t>
      </w:r>
      <w:r w:rsidR="00D43644">
        <w:t xml:space="preserve">biografici, a esperienze negative del passato. Sono tutti fattori </w:t>
      </w:r>
      <w:r w:rsidR="0095592E">
        <w:t xml:space="preserve">che possono entrare in gioco, </w:t>
      </w:r>
      <w:r w:rsidR="00D43644">
        <w:t xml:space="preserve">tuttavia c’è anche il mistero del male che può </w:t>
      </w:r>
      <w:proofErr w:type="gramStart"/>
      <w:r w:rsidR="00D43644">
        <w:t>farsi</w:t>
      </w:r>
      <w:proofErr w:type="gramEnd"/>
      <w:r w:rsidR="00D43644">
        <w:t xml:space="preserve"> strada nel cuore di una persona, c’è una libertà che, più o meno lucidamente, può scegliere di fare il male.</w:t>
      </w:r>
    </w:p>
    <w:p w14:paraId="26B30E9D" w14:textId="77777777" w:rsidR="00B75EF8" w:rsidRDefault="00C32ADA" w:rsidP="00E048B0">
      <w:r>
        <w:t xml:space="preserve">In un cammino educativo generato dall’esperienza della fede e dalla scoperta della misericordia come volto buono del mistero, possiamo chiamare le cose con il loro nome, possiamo ridestare il senso della coscienza morale e l’appello radicale al bene, possiamo anche riconoscere e aiutare a riconoscere i passi sbagliati, i peccati compiuti, le illusioni del bene apparente, ma tutto avviene nella certezza di uno sguardo buono sulla vita e di un abbraccio che rigenera, rialza e rende sempre possibile un </w:t>
      </w:r>
      <w:proofErr w:type="gramStart"/>
      <w:r>
        <w:t>nuovo inizio</w:t>
      </w:r>
      <w:proofErr w:type="gramEnd"/>
      <w:r>
        <w:t>.</w:t>
      </w:r>
      <w:r w:rsidR="00B75EF8">
        <w:t xml:space="preserve"> In realtà, in ogni cammino educativo all’altezza dell’umano, ci deve essere insieme al riconoscimento del male e della drammatica possibilità del </w:t>
      </w:r>
      <w:proofErr w:type="gramStart"/>
      <w:r w:rsidR="00B75EF8">
        <w:t>male</w:t>
      </w:r>
      <w:proofErr w:type="gramEnd"/>
      <w:r w:rsidR="00B75EF8">
        <w:t>, uno sguardo che non riduce mai il soggetto al male che ha compiuto, che sa vedere sempre una possibilità di ripresa, che sa offrire un amore che accoglie, corregge e perdona, un amore che riapre un cammino.</w:t>
      </w:r>
    </w:p>
    <w:p w14:paraId="79926D21" w14:textId="3E44760D" w:rsidR="004B1439" w:rsidRDefault="00B75EF8" w:rsidP="00E048B0">
      <w:r>
        <w:t xml:space="preserve">Quanto è decisivo incontrare presenze adulte così, capaci di verità e di misericordia, che aiutano il ragazzo o il giovane che ha gravemente sbagliato, che ha fatto violenza, in vari modi, all’altro, a chiamare per nome il male, a non rifugiarsi in alibi e facili giustificazioni e nello stesso tempo a non restare schiacciato dal male compiuto, a scoprire che c’è in lui </w:t>
      </w:r>
      <w:proofErr w:type="gramStart"/>
      <w:r>
        <w:t>un</w:t>
      </w:r>
      <w:proofErr w:type="gramEnd"/>
      <w:r>
        <w:t xml:space="preserve"> di più da cui ripartire!</w:t>
      </w:r>
    </w:p>
    <w:p w14:paraId="6371A278" w14:textId="77777777" w:rsidR="00B75EF8" w:rsidRDefault="00B75EF8" w:rsidP="00E048B0"/>
    <w:p w14:paraId="45500B76" w14:textId="70A51B21" w:rsidR="00D43644" w:rsidRDefault="00B75EF8" w:rsidP="00E048B0">
      <w:r>
        <w:t xml:space="preserve">Ecco, carissimi fratelli e sorelle, San Siro, che come padre nella fede e pastore della nostra Chiesa di Pavia, ha certamente formato </w:t>
      </w:r>
      <w:r w:rsidR="002459E4">
        <w:t>i fedeli posti sotto la sua guida di padre e di testimone, ci spinga tutti ad avere a cuore il cammino delle giovani generazioni, a creare sempre di più buone e feconde alleanze. La comunità ecclesiale</w:t>
      </w:r>
      <w:r w:rsidR="001804E1">
        <w:t>,</w:t>
      </w:r>
      <w:r w:rsidR="002459E4">
        <w:t xml:space="preserve"> nelle sue multiformi espressioni</w:t>
      </w:r>
      <w:r w:rsidR="001804E1">
        <w:t>,</w:t>
      </w:r>
      <w:r w:rsidR="002459E4">
        <w:t xml:space="preserve"> viva e senta il gusto e la passione di educare, offrendo l’originalità della proposta cristiana e sapendo entrare in dialogo con chiunque si spende in questo campo così prezioso.</w:t>
      </w:r>
    </w:p>
    <w:p w14:paraId="7E8EDBE5" w14:textId="00D8CF15" w:rsidR="002459E4" w:rsidRPr="00E048B0" w:rsidRDefault="002459E4" w:rsidP="00E048B0">
      <w:r>
        <w:t>I volti dei nostri bambini, ragazzi e giovani possano rispecchiare una vita che cresce e che scopre sempre di più la verità e la bellezza di essere uomini e donne. Amen!</w:t>
      </w:r>
    </w:p>
    <w:sectPr w:rsidR="002459E4" w:rsidRPr="00E048B0" w:rsidSect="00C4570E">
      <w:headerReference w:type="even" r:id="rId7"/>
      <w:headerReference w:type="default" r:id="rId8"/>
      <w:pgSz w:w="11900" w:h="16840"/>
      <w:pgMar w:top="1417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B2F29" w14:textId="77777777" w:rsidR="008F2B6B" w:rsidRDefault="008F2B6B" w:rsidP="00C4570E">
      <w:r>
        <w:separator/>
      </w:r>
    </w:p>
  </w:endnote>
  <w:endnote w:type="continuationSeparator" w:id="0">
    <w:p w14:paraId="1E07C379" w14:textId="77777777" w:rsidR="008F2B6B" w:rsidRDefault="008F2B6B" w:rsidP="00C4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5731" w14:textId="77777777" w:rsidR="008F2B6B" w:rsidRDefault="008F2B6B" w:rsidP="00C4570E">
      <w:r>
        <w:separator/>
      </w:r>
    </w:p>
  </w:footnote>
  <w:footnote w:type="continuationSeparator" w:id="0">
    <w:p w14:paraId="13B4AA2E" w14:textId="77777777" w:rsidR="008F2B6B" w:rsidRDefault="008F2B6B" w:rsidP="00C457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667BA" w14:textId="77777777" w:rsidR="008F2B6B" w:rsidRDefault="008F2B6B" w:rsidP="00ED643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D1974E" w14:textId="77777777" w:rsidR="008F2B6B" w:rsidRDefault="008F2B6B" w:rsidP="00C4570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20472" w14:textId="77777777" w:rsidR="008F2B6B" w:rsidRDefault="008F2B6B" w:rsidP="00ED643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7BA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19467C" w14:textId="77777777" w:rsidR="008F2B6B" w:rsidRDefault="008F2B6B" w:rsidP="00C4570E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B0"/>
    <w:rsid w:val="000772E6"/>
    <w:rsid w:val="00097655"/>
    <w:rsid w:val="000B3871"/>
    <w:rsid w:val="000C2D3A"/>
    <w:rsid w:val="000E27B9"/>
    <w:rsid w:val="000F0599"/>
    <w:rsid w:val="00113096"/>
    <w:rsid w:val="001211A5"/>
    <w:rsid w:val="00131B83"/>
    <w:rsid w:val="00167A3C"/>
    <w:rsid w:val="00176ACF"/>
    <w:rsid w:val="001804E1"/>
    <w:rsid w:val="00182367"/>
    <w:rsid w:val="00195D52"/>
    <w:rsid w:val="001D5982"/>
    <w:rsid w:val="001E3A29"/>
    <w:rsid w:val="001F49E1"/>
    <w:rsid w:val="002451D9"/>
    <w:rsid w:val="002459E4"/>
    <w:rsid w:val="00302E81"/>
    <w:rsid w:val="00303BBC"/>
    <w:rsid w:val="00324809"/>
    <w:rsid w:val="003D2EBD"/>
    <w:rsid w:val="004169D8"/>
    <w:rsid w:val="004457BE"/>
    <w:rsid w:val="0047288F"/>
    <w:rsid w:val="004B1439"/>
    <w:rsid w:val="004D21FB"/>
    <w:rsid w:val="004E1A49"/>
    <w:rsid w:val="004F5586"/>
    <w:rsid w:val="0051167E"/>
    <w:rsid w:val="00537BA0"/>
    <w:rsid w:val="00545E36"/>
    <w:rsid w:val="005F0BC7"/>
    <w:rsid w:val="00611F8B"/>
    <w:rsid w:val="00624C8D"/>
    <w:rsid w:val="006450BC"/>
    <w:rsid w:val="006E6B76"/>
    <w:rsid w:val="006F47C0"/>
    <w:rsid w:val="0073240E"/>
    <w:rsid w:val="00756C14"/>
    <w:rsid w:val="00773806"/>
    <w:rsid w:val="007847E4"/>
    <w:rsid w:val="007D48B9"/>
    <w:rsid w:val="007F4E69"/>
    <w:rsid w:val="008275F8"/>
    <w:rsid w:val="008436E9"/>
    <w:rsid w:val="00847E85"/>
    <w:rsid w:val="008533BE"/>
    <w:rsid w:val="00872BBF"/>
    <w:rsid w:val="0088328F"/>
    <w:rsid w:val="008D6C45"/>
    <w:rsid w:val="008F2B6B"/>
    <w:rsid w:val="008F63C6"/>
    <w:rsid w:val="00940CEB"/>
    <w:rsid w:val="009465AA"/>
    <w:rsid w:val="0095592E"/>
    <w:rsid w:val="00956348"/>
    <w:rsid w:val="009A44DD"/>
    <w:rsid w:val="009A5365"/>
    <w:rsid w:val="009D2B4B"/>
    <w:rsid w:val="00A03D43"/>
    <w:rsid w:val="00A119FB"/>
    <w:rsid w:val="00A44283"/>
    <w:rsid w:val="00A545B1"/>
    <w:rsid w:val="00A77852"/>
    <w:rsid w:val="00A86213"/>
    <w:rsid w:val="00A94819"/>
    <w:rsid w:val="00AA6C50"/>
    <w:rsid w:val="00B75EF8"/>
    <w:rsid w:val="00BD63DA"/>
    <w:rsid w:val="00BF4193"/>
    <w:rsid w:val="00C32ADA"/>
    <w:rsid w:val="00C3754A"/>
    <w:rsid w:val="00C4570E"/>
    <w:rsid w:val="00D13B37"/>
    <w:rsid w:val="00D42386"/>
    <w:rsid w:val="00D43644"/>
    <w:rsid w:val="00D76ACD"/>
    <w:rsid w:val="00DA0110"/>
    <w:rsid w:val="00E048B0"/>
    <w:rsid w:val="00E136E4"/>
    <w:rsid w:val="00E62E13"/>
    <w:rsid w:val="00EB7D07"/>
    <w:rsid w:val="00ED6436"/>
    <w:rsid w:val="00F55AD7"/>
    <w:rsid w:val="00F604FC"/>
    <w:rsid w:val="00F75CE7"/>
    <w:rsid w:val="00F769BE"/>
    <w:rsid w:val="00FD3C83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7AC4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8B0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570E"/>
    <w:rPr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C457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8B0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4570E"/>
    <w:rPr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C4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2718</Words>
  <Characters>15496</Characters>
  <Application>Microsoft Macintosh Word</Application>
  <DocSecurity>0</DocSecurity>
  <Lines>129</Lines>
  <Paragraphs>36</Paragraphs>
  <ScaleCrop>false</ScaleCrop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69</cp:revision>
  <dcterms:created xsi:type="dcterms:W3CDTF">2023-11-28T16:15:00Z</dcterms:created>
  <dcterms:modified xsi:type="dcterms:W3CDTF">2023-12-09T13:16:00Z</dcterms:modified>
</cp:coreProperties>
</file>