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3031B" w14:textId="59B167A4" w:rsidR="003020CD" w:rsidRDefault="00CF30A6" w:rsidP="00794B4A">
      <w:pPr>
        <w:jc w:val="both"/>
      </w:pPr>
      <w:r>
        <w:t>2</w:t>
      </w:r>
      <w:r w:rsidR="00DB11B8">
        <w:t>1</w:t>
      </w:r>
      <w:r w:rsidR="00C46EAF">
        <w:t xml:space="preserve">º </w:t>
      </w:r>
      <w:r w:rsidR="00273250">
        <w:t>INCONTRO DI ASCOLTO DELLA PAROLA, ADORAZIONE E PREGHIERA</w:t>
      </w:r>
      <w:r w:rsidR="00805FB2">
        <w:t xml:space="preserve"> CON LE SCRITTURE</w:t>
      </w:r>
    </w:p>
    <w:p w14:paraId="1AB37F57" w14:textId="68FC9967" w:rsidR="00B0616E" w:rsidRPr="002E20D7" w:rsidRDefault="00B0616E" w:rsidP="00794B4A">
      <w:pPr>
        <w:jc w:val="both"/>
        <w:rPr>
          <w:b/>
          <w:bCs/>
          <w:smallCaps/>
          <w:sz w:val="32"/>
          <w:szCs w:val="32"/>
        </w:rPr>
      </w:pPr>
      <w:r w:rsidRPr="002E20D7">
        <w:rPr>
          <w:b/>
          <w:bCs/>
          <w:smallCaps/>
          <w:sz w:val="32"/>
          <w:szCs w:val="32"/>
        </w:rPr>
        <w:t>L’esplorazione della terra di Canaan, la terra promessa</w:t>
      </w:r>
    </w:p>
    <w:p w14:paraId="1BDB8358" w14:textId="589379E4" w:rsidR="00921B78" w:rsidRDefault="00921B78" w:rsidP="00794B4A">
      <w:pPr>
        <w:spacing w:after="0"/>
        <w:jc w:val="both"/>
        <w:rPr>
          <w:i/>
          <w:iCs/>
        </w:rPr>
      </w:pPr>
      <w:r w:rsidRPr="00921B78">
        <w:rPr>
          <w:i/>
          <w:iCs/>
        </w:rPr>
        <w:t xml:space="preserve">Ci fu una grande tempesta di vento e le onde si rovesciavano nella barca, tanto che ormai era piena. </w:t>
      </w:r>
    </w:p>
    <w:p w14:paraId="109512D5" w14:textId="19E2FFD3" w:rsidR="00921B78" w:rsidRDefault="00921B78" w:rsidP="00794B4A">
      <w:pPr>
        <w:spacing w:after="0"/>
        <w:jc w:val="both"/>
        <w:rPr>
          <w:i/>
          <w:iCs/>
        </w:rPr>
      </w:pPr>
      <w:r w:rsidRPr="00921B78">
        <w:rPr>
          <w:i/>
          <w:iCs/>
          <w:vertAlign w:val="superscript"/>
        </w:rPr>
        <w:t>38</w:t>
      </w:r>
      <w:r w:rsidRPr="00921B78">
        <w:rPr>
          <w:i/>
          <w:iCs/>
        </w:rPr>
        <w:t xml:space="preserve">Egli se ne stava a poppa, sul cuscino, e dormiva. Allora lo svegliarono e gli dissero: </w:t>
      </w:r>
    </w:p>
    <w:p w14:paraId="79C93C3E" w14:textId="77777777" w:rsidR="00921B78" w:rsidRDefault="00921B78" w:rsidP="00794B4A">
      <w:pPr>
        <w:spacing w:after="0"/>
        <w:jc w:val="both"/>
        <w:rPr>
          <w:i/>
          <w:iCs/>
        </w:rPr>
      </w:pPr>
      <w:r w:rsidRPr="00921B78">
        <w:rPr>
          <w:i/>
          <w:iCs/>
        </w:rPr>
        <w:t>"Maestro, non t'importa che siamo perduti?".</w:t>
      </w:r>
    </w:p>
    <w:p w14:paraId="3BC02309" w14:textId="29FD3AC4" w:rsidR="00921B78" w:rsidRDefault="00921B78" w:rsidP="00794B4A">
      <w:pPr>
        <w:spacing w:after="0"/>
        <w:jc w:val="both"/>
        <w:rPr>
          <w:i/>
          <w:iCs/>
        </w:rPr>
      </w:pPr>
      <w:r w:rsidRPr="00921B78">
        <w:rPr>
          <w:i/>
          <w:iCs/>
        </w:rPr>
        <w:t xml:space="preserve"> Si destò, minacciò il vento e disse al mare: "Taci, calmati!". </w:t>
      </w:r>
      <w:r>
        <w:rPr>
          <w:i/>
          <w:iCs/>
        </w:rPr>
        <w:t xml:space="preserve"> </w:t>
      </w:r>
      <w:r w:rsidRPr="00921B78">
        <w:rPr>
          <w:i/>
          <w:iCs/>
        </w:rPr>
        <w:t xml:space="preserve">Il vento cessò e ci fu grande bonaccia. </w:t>
      </w:r>
    </w:p>
    <w:p w14:paraId="3C595AAC" w14:textId="23492DB2" w:rsidR="00B0616E" w:rsidRPr="00921B78" w:rsidRDefault="00921B78" w:rsidP="00794B4A">
      <w:pPr>
        <w:spacing w:after="0"/>
        <w:jc w:val="both"/>
        <w:rPr>
          <w:i/>
          <w:iCs/>
        </w:rPr>
      </w:pPr>
      <w:r w:rsidRPr="00921B78">
        <w:rPr>
          <w:i/>
          <w:iCs/>
        </w:rPr>
        <w:t xml:space="preserve">Poi disse loro: "Perché avete paura? Non avete ancora fede?" </w:t>
      </w:r>
      <w:r w:rsidRPr="00921B78">
        <w:t>(Mc 4,37-41).</w:t>
      </w:r>
    </w:p>
    <w:p w14:paraId="02B0713A" w14:textId="77777777" w:rsidR="00B0616E" w:rsidRDefault="00B0616E" w:rsidP="00794B4A">
      <w:pPr>
        <w:jc w:val="both"/>
      </w:pPr>
    </w:p>
    <w:p w14:paraId="7EDAFD8B" w14:textId="77777777" w:rsidR="00273250" w:rsidRPr="00273250" w:rsidRDefault="00273250" w:rsidP="00794B4A">
      <w:pPr>
        <w:jc w:val="both"/>
        <w:rPr>
          <w:b/>
        </w:rPr>
      </w:pPr>
      <w:r w:rsidRPr="00273250">
        <w:rPr>
          <w:b/>
        </w:rPr>
        <w:t>TRACCIA DI COMMENTO</w:t>
      </w:r>
    </w:p>
    <w:p w14:paraId="323DBC6D" w14:textId="65BBFBCC" w:rsidR="006B0FBD" w:rsidRDefault="0052284D" w:rsidP="00794B4A">
      <w:pPr>
        <w:jc w:val="both"/>
        <w:rPr>
          <w:b/>
        </w:rPr>
      </w:pPr>
      <w:r>
        <w:t>Stiamo di fronte alle Scritture senza</w:t>
      </w:r>
      <w:r w:rsidR="00794B4A">
        <w:t xml:space="preserve"> però </w:t>
      </w:r>
      <w:r>
        <w:t>spostare troppo lo sguardo dalla realtà in cui</w:t>
      </w:r>
      <w:r w:rsidR="00805FB2">
        <w:t xml:space="preserve"> noi</w:t>
      </w:r>
      <w:r>
        <w:t xml:space="preserve"> viviamo, così possiamo immettere la nostra esperienza di vita nell’ascolto della Parola. Non sarà difficile farlo perché proseguendo nella lettura, siamo</w:t>
      </w:r>
      <w:r w:rsidR="00857B9C">
        <w:t xml:space="preserve"> </w:t>
      </w:r>
      <w:r>
        <w:t>al cap.13 e 14 del l</w:t>
      </w:r>
      <w:r w:rsidR="00857B9C">
        <w:t>ibro dei Numeri</w:t>
      </w:r>
      <w:r w:rsidR="00805FB2">
        <w:t>,</w:t>
      </w:r>
      <w:r w:rsidR="00857B9C">
        <w:t xml:space="preserve"> ci trovia</w:t>
      </w:r>
      <w:r>
        <w:t xml:space="preserve">mo con il popolo d’Israele che ormai libero si trova a </w:t>
      </w:r>
      <w:r w:rsidR="00857B9C">
        <w:t>poca distanza dalla terra p</w:t>
      </w:r>
      <w:r>
        <w:t>romessa.</w:t>
      </w:r>
      <w:r w:rsidR="00794B4A">
        <w:t xml:space="preserve"> </w:t>
      </w:r>
      <w:r>
        <w:t xml:space="preserve"> Mosè </w:t>
      </w:r>
      <w:r w:rsidR="00857B9C">
        <w:t xml:space="preserve">allora </w:t>
      </w:r>
      <w:r w:rsidR="00522DE2">
        <w:t>manda dodici</w:t>
      </w:r>
      <w:r>
        <w:t xml:space="preserve"> </w:t>
      </w:r>
      <w:r w:rsidR="00522DE2">
        <w:t>esploratori, tanti quanti le dodici tribù</w:t>
      </w:r>
      <w:r w:rsidR="0077553F">
        <w:t>,</w:t>
      </w:r>
      <w:r w:rsidR="00522DE2">
        <w:t xml:space="preserve"> oltre la</w:t>
      </w:r>
      <w:r>
        <w:t xml:space="preserve"> montagn</w:t>
      </w:r>
      <w:r w:rsidR="00522DE2">
        <w:t>a</w:t>
      </w:r>
      <w:r w:rsidR="00CC67A5">
        <w:t xml:space="preserve"> a prendere visione di</w:t>
      </w:r>
      <w:r w:rsidR="00857B9C">
        <w:t xml:space="preserve"> ques</w:t>
      </w:r>
      <w:r>
        <w:t xml:space="preserve">ta terra, </w:t>
      </w:r>
      <w:r w:rsidR="0077553F">
        <w:t xml:space="preserve">per sapere </w:t>
      </w:r>
      <w:r>
        <w:t>quali frutti produce, come sono gli abitanti</w:t>
      </w:r>
      <w:r w:rsidR="00794B4A">
        <w:t>,</w:t>
      </w:r>
      <w:r>
        <w:t xml:space="preserve"> perché il popolo</w:t>
      </w:r>
      <w:r w:rsidR="00857B9C">
        <w:t xml:space="preserve"> possa, </w:t>
      </w:r>
      <w:r w:rsidR="00CC67A5">
        <w:t>senza troppe</w:t>
      </w:r>
      <w:r w:rsidR="00857B9C">
        <w:t xml:space="preserve"> sorprese, arrivare salvo alla sua destinazione. Al ritorno gli esploratori diranno che la terra è meravigliosa ma troppo difficile da raggiungere e il popolo che la abita è un popolo di gig</w:t>
      </w:r>
      <w:r w:rsidR="00794D45">
        <w:t xml:space="preserve">anti impossibile da sconfiggere: ostacoli insormontabili. </w:t>
      </w:r>
      <w:r w:rsidR="00CC67A5">
        <w:t xml:space="preserve"> Solo due esploratori su dodici, </w:t>
      </w:r>
      <w:r w:rsidR="00857B9C">
        <w:t>Giosuè e Caleb</w:t>
      </w:r>
      <w:r w:rsidR="00275816">
        <w:t xml:space="preserve"> </w:t>
      </w:r>
      <w:r w:rsidR="00857B9C">
        <w:t>pur confermando che la situazione è proprio questa</w:t>
      </w:r>
      <w:r w:rsidR="00794B4A">
        <w:t>,</w:t>
      </w:r>
      <w:r w:rsidR="00857B9C">
        <w:t xml:space="preserve"> </w:t>
      </w:r>
      <w:r w:rsidR="00857B9C" w:rsidRPr="00794B4A">
        <w:rPr>
          <w:b/>
          <w:bCs/>
        </w:rPr>
        <w:t>non</w:t>
      </w:r>
      <w:r w:rsidR="00CC67A5" w:rsidRPr="00794B4A">
        <w:rPr>
          <w:b/>
          <w:bCs/>
        </w:rPr>
        <w:t xml:space="preserve"> dimenticano le promesse di Dio, quel Dio che li ha fatti uscire dall’Egitto e li ha accompagnati fino ad ora.</w:t>
      </w:r>
      <w:r w:rsidR="004A23F9">
        <w:t xml:space="preserve"> </w:t>
      </w:r>
      <w:r w:rsidR="00522DE2">
        <w:t>Entrambi</w:t>
      </w:r>
      <w:r w:rsidR="007E3A01">
        <w:t xml:space="preserve"> </w:t>
      </w:r>
      <w:proofErr w:type="gramStart"/>
      <w:r w:rsidR="007E3A01">
        <w:t xml:space="preserve">sono </w:t>
      </w:r>
      <w:r w:rsidR="00522DE2">
        <w:t xml:space="preserve"> capaci</w:t>
      </w:r>
      <w:proofErr w:type="gramEnd"/>
      <w:r w:rsidR="00522DE2">
        <w:t xml:space="preserve"> di avere a cuore </w:t>
      </w:r>
      <w:r w:rsidR="00805FB2">
        <w:t>i timori del</w:t>
      </w:r>
      <w:r w:rsidR="00522DE2">
        <w:t>le</w:t>
      </w:r>
      <w:r w:rsidR="00794B4A">
        <w:t xml:space="preserve"> loro</w:t>
      </w:r>
      <w:r w:rsidR="00522DE2">
        <w:t xml:space="preserve"> tribù e insieme la prome</w:t>
      </w:r>
      <w:r w:rsidR="0077553F">
        <w:t>ssa</w:t>
      </w:r>
      <w:r w:rsidR="00805FB2">
        <w:t xml:space="preserve"> della terra</w:t>
      </w:r>
      <w:r w:rsidR="0077553F">
        <w:t xml:space="preserve">,  capaci di uno sguardo  che non si lascia offuscare dall’altezza dei giganti.  </w:t>
      </w:r>
      <w:r w:rsidR="004A23F9">
        <w:t xml:space="preserve">Sono un forte richiamo, queste pagine, alla </w:t>
      </w:r>
      <w:r w:rsidR="004B0AD5">
        <w:t>nostra vita personale</w:t>
      </w:r>
      <w:r w:rsidR="004A23F9">
        <w:t xml:space="preserve"> e alla situazione mondiale: dopo tanto cammino di civiltà e di pace, sembra di tornare ad un passato di odio e di contrapposizione</w:t>
      </w:r>
      <w:r w:rsidR="00794B4A">
        <w:t>.</w:t>
      </w:r>
      <w:r w:rsidR="004A23F9" w:rsidRPr="006B0FBD">
        <w:rPr>
          <w:b/>
        </w:rPr>
        <w:t xml:space="preserve"> </w:t>
      </w:r>
      <w:r w:rsidR="006B0FBD">
        <w:rPr>
          <w:b/>
        </w:rPr>
        <w:t xml:space="preserve"> </w:t>
      </w:r>
      <w:r w:rsidR="004A23F9" w:rsidRPr="006B0FBD">
        <w:rPr>
          <w:b/>
        </w:rPr>
        <w:t>Si scelgono vie più facili,</w:t>
      </w:r>
      <w:r w:rsidR="00CD0EAD" w:rsidRPr="006B0FBD">
        <w:rPr>
          <w:b/>
        </w:rPr>
        <w:t xml:space="preserve"> invece delle vie</w:t>
      </w:r>
      <w:r w:rsidR="007C2C2C" w:rsidRPr="006B0FBD">
        <w:rPr>
          <w:b/>
        </w:rPr>
        <w:t xml:space="preserve"> nuove e faticose</w:t>
      </w:r>
      <w:r w:rsidR="00CD0EAD" w:rsidRPr="006B0FBD">
        <w:rPr>
          <w:b/>
        </w:rPr>
        <w:t xml:space="preserve"> del dialogo,</w:t>
      </w:r>
      <w:r w:rsidR="004A23F9" w:rsidRPr="006B0FBD">
        <w:rPr>
          <w:b/>
        </w:rPr>
        <w:t xml:space="preserve"> </w:t>
      </w:r>
      <w:r w:rsidR="00805FB2">
        <w:rPr>
          <w:b/>
        </w:rPr>
        <w:t xml:space="preserve">si scelgono </w:t>
      </w:r>
      <w:r w:rsidR="004A23F9" w:rsidRPr="006B0FBD">
        <w:rPr>
          <w:b/>
        </w:rPr>
        <w:t>le vie</w:t>
      </w:r>
      <w:r w:rsidR="007C2C2C" w:rsidRPr="006B0FBD">
        <w:rPr>
          <w:b/>
        </w:rPr>
        <w:t xml:space="preserve"> consuete</w:t>
      </w:r>
      <w:r w:rsidR="004A23F9" w:rsidRPr="006B0FBD">
        <w:rPr>
          <w:b/>
        </w:rPr>
        <w:t xml:space="preserve"> degli </w:t>
      </w:r>
      <w:proofErr w:type="gramStart"/>
      <w:r w:rsidR="004A23F9" w:rsidRPr="006B0FBD">
        <w:rPr>
          <w:b/>
        </w:rPr>
        <w:t xml:space="preserve">armamenti </w:t>
      </w:r>
      <w:r w:rsidR="00CD0EAD" w:rsidRPr="006B0FBD">
        <w:rPr>
          <w:b/>
        </w:rPr>
        <w:t xml:space="preserve"> sempre</w:t>
      </w:r>
      <w:proofErr w:type="gramEnd"/>
      <w:r w:rsidR="00CD0EAD" w:rsidRPr="006B0FBD">
        <w:rPr>
          <w:b/>
        </w:rPr>
        <w:t xml:space="preserve"> più sofisticati</w:t>
      </w:r>
      <w:r w:rsidR="00805FB2">
        <w:rPr>
          <w:b/>
        </w:rPr>
        <w:t>.</w:t>
      </w:r>
      <w:r w:rsidR="00CD0EAD" w:rsidRPr="006B0FBD">
        <w:rPr>
          <w:b/>
        </w:rPr>
        <w:t xml:space="preserve"> </w:t>
      </w:r>
      <w:r w:rsidR="00457851" w:rsidRPr="006B0FBD">
        <w:rPr>
          <w:b/>
        </w:rPr>
        <w:t xml:space="preserve">Anche Israele sceglierà la via più facile, non attraverserà le </w:t>
      </w:r>
      <w:proofErr w:type="gramStart"/>
      <w:r w:rsidR="00457851" w:rsidRPr="006B0FBD">
        <w:rPr>
          <w:b/>
        </w:rPr>
        <w:t>montagne</w:t>
      </w:r>
      <w:r w:rsidR="00B501A1" w:rsidRPr="006B0FBD">
        <w:rPr>
          <w:b/>
        </w:rPr>
        <w:t xml:space="preserve"> </w:t>
      </w:r>
      <w:r w:rsidR="007C2C2C" w:rsidRPr="006B0FBD">
        <w:rPr>
          <w:b/>
        </w:rPr>
        <w:t xml:space="preserve"> e</w:t>
      </w:r>
      <w:proofErr w:type="gramEnd"/>
      <w:r w:rsidR="007C2C2C" w:rsidRPr="006B0FBD">
        <w:rPr>
          <w:b/>
        </w:rPr>
        <w:t xml:space="preserve"> non giungerà alla terra promessa ma tornerà indietro, riattraversando il deserto e girovagando per quarant’anni su strade già percorse. </w:t>
      </w:r>
      <w:r w:rsidR="00B501A1" w:rsidRPr="006B0FBD">
        <w:rPr>
          <w:b/>
        </w:rPr>
        <w:t xml:space="preserve"> </w:t>
      </w:r>
      <w:r w:rsidR="00B501A1">
        <w:t>Dio ha impiegato un giorno a portare il popolo fuori dalla schiavitù dell’Egitto e quarant’anni per sradicare l’Egitto, la comodità apparente</w:t>
      </w:r>
      <w:r w:rsidR="00C063FC">
        <w:t xml:space="preserve"> e facile</w:t>
      </w:r>
      <w:r w:rsidR="00B501A1">
        <w:t xml:space="preserve"> della schiavitù, dal cuore degli Israeliti.</w:t>
      </w:r>
      <w:r w:rsidR="0078206C">
        <w:t xml:space="preserve"> </w:t>
      </w:r>
      <w:proofErr w:type="gramStart"/>
      <w:r w:rsidR="0078206C">
        <w:t>E’</w:t>
      </w:r>
      <w:proofErr w:type="gramEnd"/>
      <w:r w:rsidR="0078206C">
        <w:t xml:space="preserve"> la fatica che faranno anche i discepoli di Gesù a riconoscerlo risorto. Sono anche le nostre fatiche, le fatiche di ogni epoca della storia</w:t>
      </w:r>
      <w:r w:rsidR="0078206C" w:rsidRPr="006B0FBD">
        <w:rPr>
          <w:b/>
        </w:rPr>
        <w:t xml:space="preserve">. </w:t>
      </w:r>
      <w:r w:rsidR="00C063FC" w:rsidRPr="006B0FBD">
        <w:rPr>
          <w:b/>
        </w:rPr>
        <w:t>Oggi, d</w:t>
      </w:r>
      <w:r w:rsidR="0078206C" w:rsidRPr="006B0FBD">
        <w:rPr>
          <w:b/>
        </w:rPr>
        <w:t>avanti all’Eucarestia guardiamo a quest</w:t>
      </w:r>
      <w:r w:rsidR="00805FB2">
        <w:rPr>
          <w:b/>
        </w:rPr>
        <w:t>e</w:t>
      </w:r>
      <w:r w:rsidR="0078206C" w:rsidRPr="006B0FBD">
        <w:rPr>
          <w:b/>
        </w:rPr>
        <w:t xml:space="preserve"> fatic</w:t>
      </w:r>
      <w:r w:rsidR="00805FB2">
        <w:rPr>
          <w:b/>
        </w:rPr>
        <w:t>he</w:t>
      </w:r>
      <w:r w:rsidR="0078206C" w:rsidRPr="006B0FBD">
        <w:rPr>
          <w:b/>
        </w:rPr>
        <w:t xml:space="preserve"> con una certezza</w:t>
      </w:r>
      <w:r w:rsidR="00794B4A">
        <w:rPr>
          <w:b/>
        </w:rPr>
        <w:t xml:space="preserve">: </w:t>
      </w:r>
      <w:r w:rsidR="004B0AD5" w:rsidRPr="006B0FBD">
        <w:rPr>
          <w:b/>
        </w:rPr>
        <w:t>nonostante la nostra difficoltà nel riconoscere Gesù risorto</w:t>
      </w:r>
      <w:r w:rsidR="0078206C" w:rsidRPr="006B0FBD">
        <w:rPr>
          <w:b/>
        </w:rPr>
        <w:t xml:space="preserve"> nella nostra vita, Lui è vivo e presente </w:t>
      </w:r>
      <w:r w:rsidR="00C063FC" w:rsidRPr="006B0FBD">
        <w:rPr>
          <w:b/>
        </w:rPr>
        <w:t xml:space="preserve">nella nostra storia </w:t>
      </w:r>
      <w:r w:rsidR="00C063FC" w:rsidRPr="007E3A01">
        <w:rPr>
          <w:b/>
        </w:rPr>
        <w:t>e si fa compagno di strada</w:t>
      </w:r>
      <w:r w:rsidR="003D1A04" w:rsidRPr="007E3A01">
        <w:rPr>
          <w:b/>
        </w:rPr>
        <w:t xml:space="preserve"> </w:t>
      </w:r>
      <w:proofErr w:type="gramStart"/>
      <w:r w:rsidR="003D1A04" w:rsidRPr="007E3A01">
        <w:rPr>
          <w:b/>
        </w:rPr>
        <w:t xml:space="preserve">nel  </w:t>
      </w:r>
      <w:r w:rsidR="006B0FBD" w:rsidRPr="007E3A01">
        <w:rPr>
          <w:b/>
        </w:rPr>
        <w:t>far</w:t>
      </w:r>
      <w:proofErr w:type="gramEnd"/>
      <w:r w:rsidR="006B0FBD" w:rsidRPr="007E3A01">
        <w:rPr>
          <w:b/>
        </w:rPr>
        <w:t xml:space="preserve"> crescere e </w:t>
      </w:r>
      <w:r w:rsidR="003D1A04" w:rsidRPr="007E3A01">
        <w:rPr>
          <w:b/>
        </w:rPr>
        <w:t>maturare vie inedite  di pace</w:t>
      </w:r>
      <w:r w:rsidR="006B0FBD" w:rsidRPr="007E3A01">
        <w:rPr>
          <w:b/>
        </w:rPr>
        <w:t xml:space="preserve">, </w:t>
      </w:r>
      <w:r w:rsidR="00FC219B" w:rsidRPr="007E3A01">
        <w:rPr>
          <w:b/>
        </w:rPr>
        <w:t xml:space="preserve">nell’invitarci ad </w:t>
      </w:r>
      <w:r w:rsidR="006B0FBD" w:rsidRPr="007E3A01">
        <w:rPr>
          <w:b/>
        </w:rPr>
        <w:t>osare</w:t>
      </w:r>
      <w:r w:rsidR="006B0FBD" w:rsidRPr="007E3A01">
        <w:rPr>
          <w:b/>
          <w:color w:val="FF0000"/>
        </w:rPr>
        <w:t xml:space="preserve"> </w:t>
      </w:r>
      <w:r w:rsidR="006B0FBD" w:rsidRPr="007E3A01">
        <w:rPr>
          <w:b/>
        </w:rPr>
        <w:t>l</w:t>
      </w:r>
      <w:r w:rsidR="006B0FBD">
        <w:rPr>
          <w:b/>
        </w:rPr>
        <w:t>a pace,</w:t>
      </w:r>
      <w:r w:rsidR="004B0AD5" w:rsidRPr="006B0FBD">
        <w:rPr>
          <w:b/>
        </w:rPr>
        <w:t xml:space="preserve"> </w:t>
      </w:r>
      <w:r w:rsidR="003D1A04" w:rsidRPr="006B0FBD">
        <w:rPr>
          <w:b/>
        </w:rPr>
        <w:t xml:space="preserve"> </w:t>
      </w:r>
      <w:r w:rsidR="006B0FBD" w:rsidRPr="006B0FBD">
        <w:rPr>
          <w:b/>
        </w:rPr>
        <w:t>nella nostra vita personale e nel mondo intero.</w:t>
      </w:r>
    </w:p>
    <w:p w14:paraId="0572700D" w14:textId="77777777" w:rsidR="004E7C2D" w:rsidRPr="006B0FBD" w:rsidRDefault="004E7C2D" w:rsidP="00794B4A">
      <w:pPr>
        <w:jc w:val="both"/>
        <w:rPr>
          <w:b/>
        </w:rPr>
      </w:pPr>
      <w:r>
        <w:rPr>
          <w:b/>
        </w:rPr>
        <w:t>______________________________________________</w:t>
      </w:r>
    </w:p>
    <w:p w14:paraId="12415D05" w14:textId="163F8F33" w:rsidR="00704322" w:rsidRDefault="006B0FBD" w:rsidP="00794B4A">
      <w:pPr>
        <w:pBdr>
          <w:bottom w:val="single" w:sz="12" w:space="1" w:color="auto"/>
        </w:pBdr>
        <w:jc w:val="both"/>
        <w:rPr>
          <w:b/>
        </w:rPr>
      </w:pPr>
      <w:r w:rsidRPr="00273250">
        <w:rPr>
          <w:b/>
        </w:rPr>
        <w:t>IN PIEDI, CON UN CANTO, ACCOGLIAMO L’EUCARESTIA</w:t>
      </w:r>
    </w:p>
    <w:p w14:paraId="709A486E" w14:textId="77777777" w:rsidR="004E7C2D" w:rsidRPr="00273250" w:rsidRDefault="004E7C2D" w:rsidP="00794B4A">
      <w:pPr>
        <w:jc w:val="both"/>
        <w:rPr>
          <w:b/>
        </w:rPr>
      </w:pPr>
      <w:r>
        <w:rPr>
          <w:b/>
        </w:rPr>
        <w:t>ASCOLTO DELLA PAROLA</w:t>
      </w:r>
    </w:p>
    <w:p w14:paraId="69D985F7" w14:textId="23CD6DA2" w:rsidR="00704322" w:rsidRDefault="004E7C2D" w:rsidP="00794B4A">
      <w:pPr>
        <w:jc w:val="both"/>
        <w:rPr>
          <w:b/>
        </w:rPr>
      </w:pPr>
      <w:r>
        <w:rPr>
          <w:b/>
        </w:rPr>
        <w:t xml:space="preserve">Lettura </w:t>
      </w:r>
      <w:proofErr w:type="gramStart"/>
      <w:r w:rsidR="00273250" w:rsidRPr="00273250">
        <w:rPr>
          <w:b/>
        </w:rPr>
        <w:t>d</w:t>
      </w:r>
      <w:r w:rsidR="00704322" w:rsidRPr="00273250">
        <w:rPr>
          <w:b/>
        </w:rPr>
        <w:t xml:space="preserve">al </w:t>
      </w:r>
      <w:r w:rsidR="00273250">
        <w:t xml:space="preserve"> </w:t>
      </w:r>
      <w:r w:rsidR="00704322" w:rsidRPr="00273250">
        <w:rPr>
          <w:b/>
        </w:rPr>
        <w:t>libro</w:t>
      </w:r>
      <w:proofErr w:type="gramEnd"/>
      <w:r w:rsidR="00704322" w:rsidRPr="00273250">
        <w:rPr>
          <w:b/>
        </w:rPr>
        <w:t xml:space="preserve"> dei Numeri </w:t>
      </w:r>
      <w:r w:rsidR="00955F7B">
        <w:rPr>
          <w:b/>
        </w:rPr>
        <w:t xml:space="preserve">      </w:t>
      </w:r>
      <w:r w:rsidR="00704322" w:rsidRPr="00273250">
        <w:rPr>
          <w:b/>
        </w:rPr>
        <w:t>cap.13,1</w:t>
      </w:r>
      <w:r w:rsidR="00577408" w:rsidRPr="00273250">
        <w:rPr>
          <w:b/>
        </w:rPr>
        <w:t>-2.17-33</w:t>
      </w:r>
      <w:r>
        <w:rPr>
          <w:b/>
        </w:rPr>
        <w:t>;</w:t>
      </w:r>
      <w:r w:rsidR="003C36A0" w:rsidRPr="00273250">
        <w:rPr>
          <w:b/>
        </w:rPr>
        <w:t xml:space="preserve">     </w:t>
      </w:r>
      <w:r w:rsidR="00955F7B">
        <w:rPr>
          <w:b/>
        </w:rPr>
        <w:t xml:space="preserve">  </w:t>
      </w:r>
      <w:r w:rsidR="003C36A0" w:rsidRPr="00273250">
        <w:rPr>
          <w:b/>
        </w:rPr>
        <w:t>cap.14,1-</w:t>
      </w:r>
      <w:r w:rsidR="0083638C" w:rsidRPr="00273250">
        <w:rPr>
          <w:b/>
        </w:rPr>
        <w:t>9</w:t>
      </w:r>
    </w:p>
    <w:p w14:paraId="6DA91227" w14:textId="4269C314" w:rsidR="00275816" w:rsidRDefault="00275816" w:rsidP="00794B4A">
      <w:pPr>
        <w:jc w:val="both"/>
        <w:rPr>
          <w:rFonts w:ascii="Times New Roman" w:hAnsi="Times New Roman"/>
          <w:color w:val="000000"/>
          <w:position w:val="11"/>
        </w:rPr>
      </w:pPr>
      <w:r w:rsidRPr="00F144F5">
        <w:rPr>
          <w:rFonts w:ascii="Times New Roman" w:hAnsi="Times New Roman"/>
          <w:color w:val="000000"/>
          <w:position w:val="11"/>
          <w:vertAlign w:val="superscript"/>
        </w:rPr>
        <w:t>1</w:t>
      </w:r>
      <w:r w:rsidRPr="00F144F5">
        <w:rPr>
          <w:rFonts w:ascii="Times New Roman" w:hAnsi="Times New Roman"/>
          <w:color w:val="000000"/>
          <w:position w:val="11"/>
        </w:rPr>
        <w:t xml:space="preserve">Il Signore parlò a Mosè e disse: </w:t>
      </w:r>
      <w:r w:rsidRPr="00F144F5">
        <w:rPr>
          <w:rFonts w:ascii="Times New Roman" w:hAnsi="Times New Roman"/>
          <w:color w:val="000000"/>
          <w:position w:val="11"/>
          <w:vertAlign w:val="superscript"/>
        </w:rPr>
        <w:t>2</w:t>
      </w:r>
      <w:r w:rsidRPr="00F144F5">
        <w:rPr>
          <w:rFonts w:ascii="Times New Roman" w:hAnsi="Times New Roman"/>
          <w:color w:val="000000"/>
          <w:position w:val="11"/>
        </w:rPr>
        <w:t>«Manda uomini a esplorare la terra di Canaan che sto per dare agli Israeliti. Manderete un uomo per ogni tribù dei suoi padri: tutti siano pr</w:t>
      </w:r>
      <w:r>
        <w:rPr>
          <w:rFonts w:ascii="Times New Roman" w:hAnsi="Times New Roman"/>
          <w:color w:val="000000"/>
          <w:position w:val="11"/>
        </w:rPr>
        <w:t>i</w:t>
      </w:r>
      <w:r w:rsidRPr="00F144F5">
        <w:rPr>
          <w:rFonts w:ascii="Times New Roman" w:hAnsi="Times New Roman"/>
          <w:color w:val="000000"/>
          <w:position w:val="11"/>
        </w:rPr>
        <w:t>ncipi fra loro».</w:t>
      </w:r>
    </w:p>
    <w:p w14:paraId="3263B214" w14:textId="77777777" w:rsidR="00275816" w:rsidRPr="00F144F5" w:rsidRDefault="00275816" w:rsidP="00275816">
      <w:pPr>
        <w:pStyle w:val="CM1"/>
        <w:jc w:val="both"/>
        <w:rPr>
          <w:rFonts w:ascii="Times New Roman" w:hAnsi="Times New Roman"/>
          <w:color w:val="000000"/>
          <w:position w:val="11"/>
          <w:sz w:val="22"/>
        </w:rPr>
      </w:pPr>
      <w:r w:rsidRPr="00F144F5">
        <w:rPr>
          <w:rFonts w:ascii="Times New Roman" w:hAnsi="Times New Roman"/>
          <w:color w:val="000000"/>
          <w:position w:val="11"/>
          <w:sz w:val="22"/>
          <w:vertAlign w:val="superscript"/>
        </w:rPr>
        <w:lastRenderedPageBreak/>
        <w:t>17</w:t>
      </w:r>
      <w:r w:rsidRPr="00F144F5">
        <w:rPr>
          <w:rFonts w:ascii="Times New Roman" w:hAnsi="Times New Roman"/>
          <w:color w:val="000000"/>
          <w:position w:val="11"/>
          <w:sz w:val="22"/>
        </w:rPr>
        <w:t xml:space="preserve">Mosè dunque li mandò a esplorare la terra di Canaan e disse loro: «Salite attraverso il Negheb; poi salirete alla regione montana </w:t>
      </w:r>
      <w:r w:rsidRPr="00F144F5">
        <w:rPr>
          <w:rFonts w:ascii="Times New Roman" w:hAnsi="Times New Roman"/>
          <w:color w:val="000000"/>
          <w:position w:val="11"/>
          <w:sz w:val="22"/>
          <w:vertAlign w:val="superscript"/>
        </w:rPr>
        <w:t>18</w:t>
      </w:r>
      <w:r w:rsidRPr="00F144F5">
        <w:rPr>
          <w:rFonts w:ascii="Times New Roman" w:hAnsi="Times New Roman"/>
          <w:color w:val="000000"/>
          <w:position w:val="11"/>
          <w:sz w:val="22"/>
        </w:rPr>
        <w:t xml:space="preserve">e osserverete che terra sia, che popolo l’abiti, se forte o debole, se scarso o numeroso; </w:t>
      </w:r>
      <w:r w:rsidRPr="00F144F5">
        <w:rPr>
          <w:rFonts w:ascii="Times New Roman" w:hAnsi="Times New Roman"/>
          <w:color w:val="000000"/>
          <w:position w:val="11"/>
          <w:sz w:val="22"/>
          <w:vertAlign w:val="superscript"/>
        </w:rPr>
        <w:t>19</w:t>
      </w:r>
      <w:r w:rsidRPr="00F144F5">
        <w:rPr>
          <w:rFonts w:ascii="Times New Roman" w:hAnsi="Times New Roman"/>
          <w:color w:val="000000"/>
          <w:position w:val="11"/>
          <w:sz w:val="22"/>
        </w:rPr>
        <w:t xml:space="preserve">come sia la regione che esso abita, se buona o cattiva, e come siano le città dove abita, se siano accampamenti o luoghi fortificati; </w:t>
      </w:r>
      <w:r w:rsidRPr="00F144F5">
        <w:rPr>
          <w:rFonts w:ascii="Times New Roman" w:hAnsi="Times New Roman"/>
          <w:color w:val="000000"/>
          <w:position w:val="11"/>
          <w:sz w:val="22"/>
          <w:vertAlign w:val="superscript"/>
        </w:rPr>
        <w:t>20</w:t>
      </w:r>
      <w:r w:rsidRPr="00F144F5">
        <w:rPr>
          <w:rFonts w:ascii="Times New Roman" w:hAnsi="Times New Roman"/>
          <w:color w:val="000000"/>
          <w:position w:val="11"/>
          <w:sz w:val="22"/>
        </w:rPr>
        <w:t xml:space="preserve">come sia il terreno, se grasso o magro, se vi siano alberi o no. Siate coraggiosi e prendete dei frutti del luogo». Erano i giorni delle primizie dell’uva. </w:t>
      </w:r>
    </w:p>
    <w:p w14:paraId="35B37671" w14:textId="77777777" w:rsidR="00275816" w:rsidRPr="00F144F5" w:rsidRDefault="00275816" w:rsidP="00275816">
      <w:pPr>
        <w:pStyle w:val="CM1"/>
        <w:jc w:val="both"/>
        <w:rPr>
          <w:rFonts w:ascii="Times New Roman" w:hAnsi="Times New Roman"/>
          <w:color w:val="000000"/>
          <w:position w:val="11"/>
          <w:sz w:val="22"/>
        </w:rPr>
      </w:pPr>
      <w:r w:rsidRPr="00F144F5">
        <w:rPr>
          <w:rFonts w:ascii="Times New Roman" w:hAnsi="Times New Roman"/>
          <w:color w:val="000000"/>
          <w:position w:val="11"/>
          <w:sz w:val="22"/>
          <w:vertAlign w:val="superscript"/>
        </w:rPr>
        <w:t>21</w:t>
      </w:r>
      <w:r w:rsidRPr="00F144F5">
        <w:rPr>
          <w:rFonts w:ascii="Times New Roman" w:hAnsi="Times New Roman"/>
          <w:color w:val="000000"/>
          <w:position w:val="11"/>
          <w:sz w:val="22"/>
        </w:rPr>
        <w:t xml:space="preserve">Salirono dunque ed esplorarono la terra dal deserto di Sin fino a </w:t>
      </w:r>
      <w:proofErr w:type="spellStart"/>
      <w:r w:rsidRPr="00F144F5">
        <w:rPr>
          <w:rFonts w:ascii="Times New Roman" w:hAnsi="Times New Roman"/>
          <w:color w:val="000000"/>
          <w:position w:val="11"/>
          <w:sz w:val="22"/>
        </w:rPr>
        <w:t>Recob</w:t>
      </w:r>
      <w:proofErr w:type="spellEnd"/>
      <w:r w:rsidRPr="00F144F5">
        <w:rPr>
          <w:rFonts w:ascii="Times New Roman" w:hAnsi="Times New Roman"/>
          <w:color w:val="000000"/>
          <w:position w:val="11"/>
          <w:sz w:val="22"/>
        </w:rPr>
        <w:t xml:space="preserve">, all’ingresso di </w:t>
      </w:r>
      <w:proofErr w:type="spellStart"/>
      <w:r w:rsidRPr="00F144F5">
        <w:rPr>
          <w:rFonts w:ascii="Times New Roman" w:hAnsi="Times New Roman"/>
          <w:color w:val="000000"/>
          <w:position w:val="11"/>
          <w:sz w:val="22"/>
        </w:rPr>
        <w:t>Camat</w:t>
      </w:r>
      <w:proofErr w:type="spellEnd"/>
      <w:r w:rsidRPr="00F144F5">
        <w:rPr>
          <w:rFonts w:ascii="Times New Roman" w:hAnsi="Times New Roman"/>
          <w:color w:val="000000"/>
          <w:position w:val="11"/>
          <w:sz w:val="22"/>
        </w:rPr>
        <w:t xml:space="preserve">. </w:t>
      </w:r>
      <w:r w:rsidRPr="00F144F5">
        <w:rPr>
          <w:rFonts w:ascii="Times New Roman" w:hAnsi="Times New Roman"/>
          <w:color w:val="000000"/>
          <w:position w:val="11"/>
          <w:sz w:val="22"/>
          <w:vertAlign w:val="superscript"/>
        </w:rPr>
        <w:t>22</w:t>
      </w:r>
      <w:r w:rsidRPr="00F144F5">
        <w:rPr>
          <w:rFonts w:ascii="Times New Roman" w:hAnsi="Times New Roman"/>
          <w:color w:val="000000"/>
          <w:position w:val="11"/>
          <w:sz w:val="22"/>
        </w:rPr>
        <w:t xml:space="preserve">Salirono attraverso il Negheb e arrivarono fino a </w:t>
      </w:r>
      <w:proofErr w:type="spellStart"/>
      <w:r w:rsidRPr="00F144F5">
        <w:rPr>
          <w:rFonts w:ascii="Times New Roman" w:hAnsi="Times New Roman"/>
          <w:color w:val="000000"/>
          <w:position w:val="11"/>
          <w:sz w:val="22"/>
        </w:rPr>
        <w:t>Ebron</w:t>
      </w:r>
      <w:proofErr w:type="spellEnd"/>
      <w:r w:rsidRPr="00F144F5">
        <w:rPr>
          <w:rFonts w:ascii="Times New Roman" w:hAnsi="Times New Roman"/>
          <w:color w:val="000000"/>
          <w:position w:val="11"/>
          <w:sz w:val="22"/>
        </w:rPr>
        <w:t xml:space="preserve">, dove erano </w:t>
      </w:r>
      <w:proofErr w:type="spellStart"/>
      <w:r w:rsidRPr="00F144F5">
        <w:rPr>
          <w:rFonts w:ascii="Times New Roman" w:hAnsi="Times New Roman"/>
          <w:color w:val="000000"/>
          <w:position w:val="11"/>
          <w:sz w:val="22"/>
        </w:rPr>
        <w:t>Achimàn</w:t>
      </w:r>
      <w:proofErr w:type="spellEnd"/>
      <w:r w:rsidRPr="00F144F5">
        <w:rPr>
          <w:rFonts w:ascii="Times New Roman" w:hAnsi="Times New Roman"/>
          <w:color w:val="000000"/>
          <w:position w:val="11"/>
          <w:sz w:val="22"/>
        </w:rPr>
        <w:t xml:space="preserve">, </w:t>
      </w:r>
      <w:proofErr w:type="spellStart"/>
      <w:r w:rsidRPr="00F144F5">
        <w:rPr>
          <w:rFonts w:ascii="Times New Roman" w:hAnsi="Times New Roman"/>
          <w:color w:val="000000"/>
          <w:position w:val="11"/>
          <w:sz w:val="22"/>
        </w:rPr>
        <w:t>Sesài</w:t>
      </w:r>
      <w:proofErr w:type="spellEnd"/>
      <w:r w:rsidRPr="00F144F5">
        <w:rPr>
          <w:rFonts w:ascii="Times New Roman" w:hAnsi="Times New Roman"/>
          <w:color w:val="000000"/>
          <w:position w:val="11"/>
          <w:sz w:val="22"/>
        </w:rPr>
        <w:t xml:space="preserve"> e </w:t>
      </w:r>
      <w:proofErr w:type="spellStart"/>
      <w:r w:rsidRPr="00F144F5">
        <w:rPr>
          <w:rFonts w:ascii="Times New Roman" w:hAnsi="Times New Roman"/>
          <w:color w:val="000000"/>
          <w:position w:val="11"/>
          <w:sz w:val="22"/>
        </w:rPr>
        <w:t>Talmài</w:t>
      </w:r>
      <w:proofErr w:type="spellEnd"/>
      <w:r w:rsidRPr="00F144F5">
        <w:rPr>
          <w:rFonts w:ascii="Times New Roman" w:hAnsi="Times New Roman"/>
          <w:color w:val="000000"/>
          <w:position w:val="11"/>
          <w:sz w:val="22"/>
        </w:rPr>
        <w:t xml:space="preserve">, discendenti di </w:t>
      </w:r>
      <w:proofErr w:type="spellStart"/>
      <w:r w:rsidRPr="00F144F5">
        <w:rPr>
          <w:rFonts w:ascii="Times New Roman" w:hAnsi="Times New Roman"/>
          <w:color w:val="000000"/>
          <w:position w:val="11"/>
          <w:sz w:val="22"/>
        </w:rPr>
        <w:t>Anak</w:t>
      </w:r>
      <w:proofErr w:type="spellEnd"/>
      <w:r w:rsidRPr="00F144F5">
        <w:rPr>
          <w:rFonts w:ascii="Times New Roman" w:hAnsi="Times New Roman"/>
          <w:color w:val="000000"/>
          <w:position w:val="11"/>
          <w:sz w:val="22"/>
        </w:rPr>
        <w:t xml:space="preserve">. </w:t>
      </w:r>
      <w:proofErr w:type="spellStart"/>
      <w:r w:rsidRPr="00F144F5">
        <w:rPr>
          <w:rFonts w:ascii="Times New Roman" w:hAnsi="Times New Roman"/>
          <w:color w:val="000000"/>
          <w:position w:val="11"/>
          <w:sz w:val="22"/>
        </w:rPr>
        <w:t>Ebron</w:t>
      </w:r>
      <w:proofErr w:type="spellEnd"/>
      <w:r w:rsidRPr="00F144F5">
        <w:rPr>
          <w:rFonts w:ascii="Times New Roman" w:hAnsi="Times New Roman"/>
          <w:color w:val="000000"/>
          <w:position w:val="11"/>
          <w:sz w:val="22"/>
        </w:rPr>
        <w:t xml:space="preserve"> era stata edificata sette anni prima di Tanis d’Egitto. </w:t>
      </w:r>
      <w:r w:rsidRPr="00F144F5">
        <w:rPr>
          <w:rFonts w:ascii="Times New Roman" w:hAnsi="Times New Roman"/>
          <w:color w:val="000000"/>
          <w:position w:val="11"/>
          <w:sz w:val="22"/>
          <w:vertAlign w:val="superscript"/>
        </w:rPr>
        <w:t>23</w:t>
      </w:r>
      <w:r w:rsidRPr="00F144F5">
        <w:rPr>
          <w:rFonts w:ascii="Times New Roman" w:hAnsi="Times New Roman"/>
          <w:color w:val="000000"/>
          <w:position w:val="11"/>
          <w:sz w:val="22"/>
        </w:rPr>
        <w:t xml:space="preserve">Giunsero fino alla valle di </w:t>
      </w:r>
      <w:proofErr w:type="spellStart"/>
      <w:r w:rsidRPr="00F144F5">
        <w:rPr>
          <w:rFonts w:ascii="Times New Roman" w:hAnsi="Times New Roman"/>
          <w:color w:val="000000"/>
          <w:position w:val="11"/>
          <w:sz w:val="22"/>
        </w:rPr>
        <w:t>Escol</w:t>
      </w:r>
      <w:proofErr w:type="spellEnd"/>
      <w:r w:rsidRPr="00F144F5">
        <w:rPr>
          <w:rFonts w:ascii="Times New Roman" w:hAnsi="Times New Roman"/>
          <w:color w:val="000000"/>
          <w:position w:val="11"/>
          <w:sz w:val="22"/>
        </w:rPr>
        <w:t xml:space="preserve"> e là tagliarono un tralcio con un grappolo d’uva, che portarono in due con una stanga, e presero anche melagrane e fichi. </w:t>
      </w:r>
      <w:r w:rsidRPr="00F144F5">
        <w:rPr>
          <w:rFonts w:ascii="Times New Roman" w:hAnsi="Times New Roman"/>
          <w:color w:val="000000"/>
          <w:position w:val="11"/>
          <w:sz w:val="22"/>
          <w:vertAlign w:val="superscript"/>
        </w:rPr>
        <w:t>24</w:t>
      </w:r>
      <w:r w:rsidRPr="00F144F5">
        <w:rPr>
          <w:rFonts w:ascii="Times New Roman" w:hAnsi="Times New Roman"/>
          <w:color w:val="000000"/>
          <w:position w:val="11"/>
          <w:sz w:val="22"/>
        </w:rPr>
        <w:t xml:space="preserve">Quel luogo fu chiamato valle di </w:t>
      </w:r>
      <w:proofErr w:type="spellStart"/>
      <w:r w:rsidRPr="00F144F5">
        <w:rPr>
          <w:rFonts w:ascii="Times New Roman" w:hAnsi="Times New Roman"/>
          <w:color w:val="000000"/>
          <w:position w:val="11"/>
          <w:sz w:val="22"/>
        </w:rPr>
        <w:t>Escol</w:t>
      </w:r>
      <w:proofErr w:type="spellEnd"/>
      <w:r w:rsidRPr="00F144F5">
        <w:rPr>
          <w:rFonts w:ascii="Times New Roman" w:hAnsi="Times New Roman"/>
          <w:color w:val="000000"/>
          <w:position w:val="11"/>
          <w:sz w:val="22"/>
        </w:rPr>
        <w:t xml:space="preserve"> a causa del grappolo d’uva che gli Israeliti vi avevano tagliato. </w:t>
      </w:r>
    </w:p>
    <w:p w14:paraId="7E802AB4" w14:textId="40D3AA56" w:rsidR="00275816" w:rsidRDefault="00275816" w:rsidP="00275816">
      <w:pPr>
        <w:jc w:val="both"/>
        <w:rPr>
          <w:rFonts w:ascii="Times New Roman" w:hAnsi="Times New Roman"/>
          <w:color w:val="000000"/>
          <w:position w:val="11"/>
        </w:rPr>
      </w:pPr>
      <w:r w:rsidRPr="00F144F5">
        <w:rPr>
          <w:rFonts w:ascii="Times New Roman" w:hAnsi="Times New Roman"/>
          <w:color w:val="000000"/>
          <w:position w:val="11"/>
          <w:vertAlign w:val="superscript"/>
        </w:rPr>
        <w:t>25</w:t>
      </w:r>
      <w:r w:rsidRPr="00F144F5">
        <w:rPr>
          <w:rFonts w:ascii="Times New Roman" w:hAnsi="Times New Roman"/>
          <w:color w:val="000000"/>
          <w:position w:val="11"/>
        </w:rPr>
        <w:t xml:space="preserve">Al termine di quaranta giorni tornarono dall’esplorazione della terra </w:t>
      </w:r>
      <w:r w:rsidRPr="00F144F5">
        <w:rPr>
          <w:rFonts w:ascii="Times New Roman" w:hAnsi="Times New Roman"/>
          <w:color w:val="000000"/>
          <w:position w:val="11"/>
          <w:vertAlign w:val="superscript"/>
        </w:rPr>
        <w:t>26</w:t>
      </w:r>
      <w:r w:rsidRPr="00F144F5">
        <w:rPr>
          <w:rFonts w:ascii="Times New Roman" w:hAnsi="Times New Roman"/>
          <w:color w:val="000000"/>
          <w:position w:val="11"/>
        </w:rPr>
        <w:t xml:space="preserve">e andarono da Mosè e Aronne e da tutta la comunità degli Israeliti nel deserto di </w:t>
      </w:r>
      <w:proofErr w:type="spellStart"/>
      <w:r w:rsidRPr="00F144F5">
        <w:rPr>
          <w:rFonts w:ascii="Times New Roman" w:hAnsi="Times New Roman"/>
          <w:color w:val="000000"/>
          <w:position w:val="11"/>
        </w:rPr>
        <w:t>Paran</w:t>
      </w:r>
      <w:proofErr w:type="spellEnd"/>
      <w:r w:rsidRPr="00F144F5">
        <w:rPr>
          <w:rFonts w:ascii="Times New Roman" w:hAnsi="Times New Roman"/>
          <w:color w:val="000000"/>
          <w:position w:val="11"/>
        </w:rPr>
        <w:t xml:space="preserve">, verso </w:t>
      </w:r>
      <w:proofErr w:type="spellStart"/>
      <w:r w:rsidRPr="00F144F5">
        <w:rPr>
          <w:rFonts w:ascii="Times New Roman" w:hAnsi="Times New Roman"/>
          <w:color w:val="000000"/>
          <w:position w:val="11"/>
        </w:rPr>
        <w:t>Kades</w:t>
      </w:r>
      <w:proofErr w:type="spellEnd"/>
      <w:r w:rsidRPr="00F144F5">
        <w:rPr>
          <w:rFonts w:ascii="Times New Roman" w:hAnsi="Times New Roman"/>
          <w:color w:val="000000"/>
          <w:position w:val="11"/>
        </w:rPr>
        <w:t xml:space="preserve">; riferirono ogni cosa a loro e a tutta la comunità e mostrarono loro i frutti della terra. </w:t>
      </w:r>
      <w:r w:rsidRPr="00F144F5">
        <w:rPr>
          <w:rFonts w:ascii="Times New Roman" w:hAnsi="Times New Roman"/>
          <w:color w:val="000000"/>
          <w:position w:val="11"/>
          <w:vertAlign w:val="superscript"/>
        </w:rPr>
        <w:t>27</w:t>
      </w:r>
      <w:r w:rsidRPr="00F144F5">
        <w:rPr>
          <w:rFonts w:ascii="Times New Roman" w:hAnsi="Times New Roman"/>
          <w:color w:val="000000"/>
          <w:position w:val="11"/>
        </w:rPr>
        <w:t xml:space="preserve">Raccontarono: «Siamo andati nella terra alla quale tu ci avevi mandato; vi scorrono davvero latte e miele e questi sono i suoi frutti. </w:t>
      </w:r>
      <w:r w:rsidRPr="00F144F5">
        <w:rPr>
          <w:rFonts w:ascii="Times New Roman" w:hAnsi="Times New Roman"/>
          <w:color w:val="000000"/>
          <w:position w:val="11"/>
          <w:vertAlign w:val="superscript"/>
        </w:rPr>
        <w:t>28</w:t>
      </w:r>
      <w:r w:rsidRPr="00F144F5">
        <w:rPr>
          <w:rFonts w:ascii="Times New Roman" w:hAnsi="Times New Roman"/>
          <w:color w:val="000000"/>
          <w:position w:val="11"/>
        </w:rPr>
        <w:t xml:space="preserve">Ma il popolo che abita quella terra è potente, le città sono fortificate e assai grandi e vi abbiamo anche visto i discendenti di </w:t>
      </w:r>
      <w:proofErr w:type="spellStart"/>
      <w:r w:rsidRPr="00F144F5">
        <w:rPr>
          <w:rFonts w:ascii="Times New Roman" w:hAnsi="Times New Roman"/>
          <w:color w:val="000000"/>
          <w:position w:val="11"/>
        </w:rPr>
        <w:t>Anak</w:t>
      </w:r>
      <w:proofErr w:type="spellEnd"/>
      <w:r w:rsidRPr="00F144F5">
        <w:rPr>
          <w:rFonts w:ascii="Times New Roman" w:hAnsi="Times New Roman"/>
          <w:color w:val="000000"/>
          <w:position w:val="11"/>
        </w:rPr>
        <w:t xml:space="preserve">. </w:t>
      </w:r>
      <w:r w:rsidRPr="00F144F5">
        <w:rPr>
          <w:rFonts w:ascii="Times New Roman" w:hAnsi="Times New Roman"/>
          <w:color w:val="000000"/>
          <w:position w:val="11"/>
          <w:vertAlign w:val="superscript"/>
        </w:rPr>
        <w:t>29</w:t>
      </w:r>
      <w:r w:rsidRPr="00F144F5">
        <w:rPr>
          <w:rFonts w:ascii="Times New Roman" w:hAnsi="Times New Roman"/>
          <w:color w:val="000000"/>
          <w:position w:val="11"/>
        </w:rPr>
        <w:t xml:space="preserve">Gli Amaleciti abitano la regione del Negheb; gli Ittiti, i Gebusei e gli Amorrei le montagne; i Cananei abitano presso il mare e lungo la riva del Giordano». </w:t>
      </w:r>
      <w:r w:rsidRPr="00F144F5">
        <w:rPr>
          <w:rFonts w:ascii="Times New Roman" w:hAnsi="Times New Roman"/>
          <w:color w:val="000000"/>
          <w:position w:val="11"/>
          <w:vertAlign w:val="superscript"/>
        </w:rPr>
        <w:t>30</w:t>
      </w:r>
      <w:r w:rsidRPr="00F144F5">
        <w:rPr>
          <w:rFonts w:ascii="Times New Roman" w:hAnsi="Times New Roman"/>
          <w:color w:val="000000"/>
          <w:position w:val="11"/>
        </w:rPr>
        <w:t xml:space="preserve">Caleb fece tacere il popolo davanti a Mosè e disse: «Dobbiamo salire e conquistarla, perché certo vi riusciremo». </w:t>
      </w:r>
      <w:r w:rsidRPr="00F144F5">
        <w:rPr>
          <w:rFonts w:ascii="Times New Roman" w:hAnsi="Times New Roman"/>
          <w:color w:val="000000"/>
          <w:position w:val="11"/>
          <w:vertAlign w:val="superscript"/>
        </w:rPr>
        <w:t>31</w:t>
      </w:r>
      <w:r w:rsidRPr="00F144F5">
        <w:rPr>
          <w:rFonts w:ascii="Times New Roman" w:hAnsi="Times New Roman"/>
          <w:color w:val="000000"/>
          <w:position w:val="11"/>
        </w:rPr>
        <w:t xml:space="preserve">Ma gli uomini che vi erano andati con lui dissero: «Non riusciremo ad andare contro questo popolo, perché è più forte di noi». </w:t>
      </w:r>
      <w:r w:rsidRPr="00F144F5">
        <w:rPr>
          <w:rFonts w:ascii="Times New Roman" w:hAnsi="Times New Roman"/>
          <w:color w:val="000000"/>
          <w:position w:val="11"/>
          <w:vertAlign w:val="superscript"/>
        </w:rPr>
        <w:t>32</w:t>
      </w:r>
      <w:r w:rsidRPr="00F144F5">
        <w:rPr>
          <w:rFonts w:ascii="Times New Roman" w:hAnsi="Times New Roman"/>
          <w:color w:val="000000"/>
          <w:position w:val="11"/>
        </w:rPr>
        <w:t xml:space="preserve">E diffusero tra gli Israeliti il discredito sulla terra che avevano esplorato, dicendo: «La terra che abbiamo attraversato per esplorarla è una terra che divora i suoi abitanti; tutto il popolo che vi abbiamo visto è gente di alta statura. </w:t>
      </w:r>
      <w:r w:rsidRPr="00F144F5">
        <w:rPr>
          <w:rFonts w:ascii="Times New Roman" w:hAnsi="Times New Roman"/>
          <w:color w:val="000000"/>
          <w:position w:val="11"/>
          <w:vertAlign w:val="superscript"/>
        </w:rPr>
        <w:t>33</w:t>
      </w:r>
      <w:r w:rsidRPr="00F144F5">
        <w:rPr>
          <w:rFonts w:ascii="Times New Roman" w:hAnsi="Times New Roman"/>
          <w:color w:val="000000"/>
          <w:position w:val="11"/>
        </w:rPr>
        <w:t xml:space="preserve">Vi abbiamo visto i giganti, discendenti di </w:t>
      </w:r>
      <w:proofErr w:type="spellStart"/>
      <w:r w:rsidRPr="00F144F5">
        <w:rPr>
          <w:rFonts w:ascii="Times New Roman" w:hAnsi="Times New Roman"/>
          <w:color w:val="000000"/>
          <w:position w:val="11"/>
        </w:rPr>
        <w:t>Anak</w:t>
      </w:r>
      <w:proofErr w:type="spellEnd"/>
      <w:r w:rsidRPr="00F144F5">
        <w:rPr>
          <w:rFonts w:ascii="Times New Roman" w:hAnsi="Times New Roman"/>
          <w:color w:val="000000"/>
          <w:position w:val="11"/>
        </w:rPr>
        <w:t>, della razza dei giganti, di fronte ai quali ci sembrava di essere come locuste, e così dovevamo sembrare a loro».</w:t>
      </w:r>
    </w:p>
    <w:p w14:paraId="0CDEAFB1" w14:textId="77777777" w:rsidR="00275816" w:rsidRPr="00F144F5" w:rsidRDefault="00275816" w:rsidP="00275816">
      <w:pPr>
        <w:pStyle w:val="CM1"/>
        <w:jc w:val="both"/>
        <w:rPr>
          <w:rFonts w:ascii="Times New Roman" w:hAnsi="Times New Roman"/>
          <w:color w:val="000000"/>
          <w:position w:val="11"/>
          <w:sz w:val="22"/>
        </w:rPr>
      </w:pPr>
      <w:r w:rsidRPr="00F144F5">
        <w:rPr>
          <w:rFonts w:ascii="Times New Roman" w:hAnsi="Times New Roman"/>
          <w:color w:val="000000"/>
          <w:position w:val="11"/>
          <w:sz w:val="22"/>
          <w:vertAlign w:val="superscript"/>
        </w:rPr>
        <w:t>1</w:t>
      </w:r>
      <w:r w:rsidRPr="00F144F5">
        <w:rPr>
          <w:rFonts w:ascii="Times New Roman" w:hAnsi="Times New Roman"/>
          <w:color w:val="000000"/>
          <w:position w:val="11"/>
          <w:sz w:val="22"/>
        </w:rPr>
        <w:t xml:space="preserve">Allora tutta la comunità alzò la voce e diede in alte grida; quella notte il popolo pianse. </w:t>
      </w:r>
      <w:r w:rsidRPr="00F144F5">
        <w:rPr>
          <w:rFonts w:ascii="Times New Roman" w:hAnsi="Times New Roman"/>
          <w:color w:val="000000"/>
          <w:position w:val="11"/>
          <w:sz w:val="22"/>
          <w:vertAlign w:val="superscript"/>
        </w:rPr>
        <w:t>2</w:t>
      </w:r>
      <w:r w:rsidRPr="00F144F5">
        <w:rPr>
          <w:rFonts w:ascii="Times New Roman" w:hAnsi="Times New Roman"/>
          <w:color w:val="000000"/>
          <w:position w:val="11"/>
          <w:sz w:val="22"/>
        </w:rPr>
        <w:t xml:space="preserve">Tutti gli Israeliti mormorarono contro Mosè e contro Aronne e tutta la comunità disse loro: «Fossimo morti in terra d’Egitto o fossimo morti in questo deserto! </w:t>
      </w:r>
      <w:r w:rsidRPr="00F144F5">
        <w:rPr>
          <w:rFonts w:ascii="Times New Roman" w:hAnsi="Times New Roman"/>
          <w:color w:val="000000"/>
          <w:position w:val="11"/>
          <w:sz w:val="22"/>
          <w:vertAlign w:val="superscript"/>
        </w:rPr>
        <w:t>3</w:t>
      </w:r>
      <w:r w:rsidRPr="00F144F5">
        <w:rPr>
          <w:rFonts w:ascii="Times New Roman" w:hAnsi="Times New Roman"/>
          <w:color w:val="000000"/>
          <w:position w:val="11"/>
          <w:sz w:val="22"/>
        </w:rPr>
        <w:t xml:space="preserve">E perché il Signore ci fa entrare in questa terra per cadere di spada? Le nostre mogli e i nostri bambini saranno preda. Non sarebbe meglio per noi tornare in Egitto?». </w:t>
      </w:r>
      <w:r w:rsidRPr="00F144F5">
        <w:rPr>
          <w:rFonts w:ascii="Times New Roman" w:hAnsi="Times New Roman"/>
          <w:color w:val="000000"/>
          <w:position w:val="11"/>
          <w:sz w:val="22"/>
          <w:vertAlign w:val="superscript"/>
        </w:rPr>
        <w:t>4</w:t>
      </w:r>
      <w:r w:rsidRPr="00F144F5">
        <w:rPr>
          <w:rFonts w:ascii="Times New Roman" w:hAnsi="Times New Roman"/>
          <w:color w:val="000000"/>
          <w:position w:val="11"/>
          <w:sz w:val="22"/>
        </w:rPr>
        <w:t xml:space="preserve">Si dissero l’un l’altro: «Su, diamoci un capo e torniamo in Egitto». </w:t>
      </w:r>
      <w:r w:rsidRPr="00F144F5">
        <w:rPr>
          <w:rFonts w:ascii="Times New Roman" w:hAnsi="Times New Roman"/>
          <w:color w:val="000000"/>
          <w:position w:val="11"/>
          <w:sz w:val="22"/>
          <w:vertAlign w:val="superscript"/>
        </w:rPr>
        <w:t>5</w:t>
      </w:r>
      <w:r w:rsidRPr="00F144F5">
        <w:rPr>
          <w:rFonts w:ascii="Times New Roman" w:hAnsi="Times New Roman"/>
          <w:color w:val="000000"/>
          <w:position w:val="11"/>
          <w:sz w:val="22"/>
        </w:rPr>
        <w:t xml:space="preserve">Allora Mosè e Aronne si prostrarono con la faccia a terra dinanzi a tutta l’assemblea della comunità degli Israeliti. </w:t>
      </w:r>
      <w:r w:rsidRPr="00F144F5">
        <w:rPr>
          <w:rFonts w:ascii="Times New Roman" w:hAnsi="Times New Roman"/>
          <w:color w:val="000000"/>
          <w:position w:val="11"/>
          <w:sz w:val="22"/>
          <w:vertAlign w:val="superscript"/>
        </w:rPr>
        <w:t>6</w:t>
      </w:r>
      <w:r w:rsidRPr="00F144F5">
        <w:rPr>
          <w:rFonts w:ascii="Times New Roman" w:hAnsi="Times New Roman"/>
          <w:color w:val="000000"/>
          <w:position w:val="11"/>
          <w:sz w:val="22"/>
        </w:rPr>
        <w:t xml:space="preserve">Giosuè, figlio di </w:t>
      </w:r>
      <w:proofErr w:type="spellStart"/>
      <w:r w:rsidRPr="00F144F5">
        <w:rPr>
          <w:rFonts w:ascii="Times New Roman" w:hAnsi="Times New Roman"/>
          <w:color w:val="000000"/>
          <w:position w:val="11"/>
          <w:sz w:val="22"/>
        </w:rPr>
        <w:t>Nun</w:t>
      </w:r>
      <w:proofErr w:type="spellEnd"/>
      <w:r w:rsidRPr="00F144F5">
        <w:rPr>
          <w:rFonts w:ascii="Times New Roman" w:hAnsi="Times New Roman"/>
          <w:color w:val="000000"/>
          <w:position w:val="11"/>
          <w:sz w:val="22"/>
        </w:rPr>
        <w:t xml:space="preserve">, e Caleb, figlio di </w:t>
      </w:r>
      <w:proofErr w:type="spellStart"/>
      <w:r w:rsidRPr="00F144F5">
        <w:rPr>
          <w:rFonts w:ascii="Times New Roman" w:hAnsi="Times New Roman"/>
          <w:color w:val="000000"/>
          <w:position w:val="11"/>
          <w:sz w:val="22"/>
        </w:rPr>
        <w:t>Iefunnè</w:t>
      </w:r>
      <w:proofErr w:type="spellEnd"/>
      <w:r w:rsidRPr="00F144F5">
        <w:rPr>
          <w:rFonts w:ascii="Times New Roman" w:hAnsi="Times New Roman"/>
          <w:color w:val="000000"/>
          <w:position w:val="11"/>
          <w:sz w:val="22"/>
        </w:rPr>
        <w:t xml:space="preserve">, che erano stati tra gli esploratori della terra, si stracciarono le vesti </w:t>
      </w:r>
      <w:r w:rsidRPr="00F144F5">
        <w:rPr>
          <w:rFonts w:ascii="Times New Roman" w:hAnsi="Times New Roman"/>
          <w:color w:val="000000"/>
          <w:position w:val="11"/>
          <w:sz w:val="22"/>
          <w:vertAlign w:val="superscript"/>
        </w:rPr>
        <w:t>7</w:t>
      </w:r>
      <w:r w:rsidRPr="00F144F5">
        <w:rPr>
          <w:rFonts w:ascii="Times New Roman" w:hAnsi="Times New Roman"/>
          <w:color w:val="000000"/>
          <w:position w:val="11"/>
          <w:sz w:val="22"/>
        </w:rPr>
        <w:t xml:space="preserve">e dissero a tutta la comunità degli Israeliti: «La terra che abbiamo attraversato per esplorarla è una terra molto, molto buona. </w:t>
      </w:r>
      <w:r w:rsidRPr="00F144F5">
        <w:rPr>
          <w:rFonts w:ascii="Times New Roman" w:hAnsi="Times New Roman"/>
          <w:color w:val="000000"/>
          <w:position w:val="11"/>
          <w:sz w:val="22"/>
          <w:vertAlign w:val="superscript"/>
        </w:rPr>
        <w:t>8</w:t>
      </w:r>
      <w:r w:rsidRPr="00F144F5">
        <w:rPr>
          <w:rFonts w:ascii="Times New Roman" w:hAnsi="Times New Roman"/>
          <w:color w:val="000000"/>
          <w:position w:val="11"/>
          <w:sz w:val="22"/>
        </w:rPr>
        <w:t xml:space="preserve">Se il Signore ci sarà favorevole, ci introdurrà in quella terra e ce la darà: è una terra dove scorrono latte e miele. </w:t>
      </w:r>
      <w:r w:rsidRPr="00F144F5">
        <w:rPr>
          <w:rFonts w:ascii="Times New Roman" w:hAnsi="Times New Roman"/>
          <w:color w:val="000000"/>
          <w:position w:val="11"/>
          <w:sz w:val="22"/>
          <w:vertAlign w:val="superscript"/>
        </w:rPr>
        <w:t>9</w:t>
      </w:r>
      <w:r w:rsidRPr="00F144F5">
        <w:rPr>
          <w:rFonts w:ascii="Times New Roman" w:hAnsi="Times New Roman"/>
          <w:color w:val="000000"/>
          <w:position w:val="11"/>
          <w:sz w:val="22"/>
        </w:rPr>
        <w:t xml:space="preserve">Soltanto, non vi ribellate al Signore e non abbiate paura del popolo della terra, perché ne faremo un boccone; la loro difesa li ha abbandonati, mentre il Signore è con noi. Non ne abbiate paura». </w:t>
      </w:r>
    </w:p>
    <w:p w14:paraId="14ABFDD1" w14:textId="77777777" w:rsidR="00275816" w:rsidRPr="00273250" w:rsidRDefault="00275816" w:rsidP="00275816">
      <w:pPr>
        <w:jc w:val="both"/>
        <w:rPr>
          <w:b/>
        </w:rPr>
      </w:pPr>
    </w:p>
    <w:sectPr w:rsidR="00275816" w:rsidRPr="00273250" w:rsidSect="008351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Grassetto">
    <w:altName w:val="Georgia Grassett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EAF"/>
    <w:rsid w:val="00083129"/>
    <w:rsid w:val="000C15F1"/>
    <w:rsid w:val="000E2107"/>
    <w:rsid w:val="001470D2"/>
    <w:rsid w:val="001E68CE"/>
    <w:rsid w:val="002533B2"/>
    <w:rsid w:val="0026768B"/>
    <w:rsid w:val="00273250"/>
    <w:rsid w:val="00275816"/>
    <w:rsid w:val="002B3986"/>
    <w:rsid w:val="002E20D7"/>
    <w:rsid w:val="003020CD"/>
    <w:rsid w:val="003C36A0"/>
    <w:rsid w:val="003D1A04"/>
    <w:rsid w:val="00457851"/>
    <w:rsid w:val="004A23F9"/>
    <w:rsid w:val="004B0AD5"/>
    <w:rsid w:val="004E7C2D"/>
    <w:rsid w:val="004F4ADC"/>
    <w:rsid w:val="0052284D"/>
    <w:rsid w:val="00522DE2"/>
    <w:rsid w:val="00577408"/>
    <w:rsid w:val="005F6856"/>
    <w:rsid w:val="006B0FBD"/>
    <w:rsid w:val="00704322"/>
    <w:rsid w:val="0077553F"/>
    <w:rsid w:val="0078206C"/>
    <w:rsid w:val="00794B4A"/>
    <w:rsid w:val="00794D45"/>
    <w:rsid w:val="007C2C2C"/>
    <w:rsid w:val="007E3A01"/>
    <w:rsid w:val="00805FB2"/>
    <w:rsid w:val="008351BF"/>
    <w:rsid w:val="0083638C"/>
    <w:rsid w:val="00857B9C"/>
    <w:rsid w:val="00881269"/>
    <w:rsid w:val="00921B78"/>
    <w:rsid w:val="0094194B"/>
    <w:rsid w:val="00942EE0"/>
    <w:rsid w:val="00955F7B"/>
    <w:rsid w:val="00A8728B"/>
    <w:rsid w:val="00AA23AE"/>
    <w:rsid w:val="00AD01B8"/>
    <w:rsid w:val="00B0616E"/>
    <w:rsid w:val="00B501A1"/>
    <w:rsid w:val="00BE7288"/>
    <w:rsid w:val="00C063FC"/>
    <w:rsid w:val="00C46EAF"/>
    <w:rsid w:val="00CC67A5"/>
    <w:rsid w:val="00CD0EAD"/>
    <w:rsid w:val="00CF30A6"/>
    <w:rsid w:val="00CF5BE4"/>
    <w:rsid w:val="00DB11B8"/>
    <w:rsid w:val="00E11A01"/>
    <w:rsid w:val="00FB38E7"/>
    <w:rsid w:val="00FC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FEB6"/>
  <w15:docId w15:val="{B1B484B1-81E2-4FE3-A6AE-C55A90B5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51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1">
    <w:name w:val="CM1"/>
    <w:basedOn w:val="Normale"/>
    <w:next w:val="Normale"/>
    <w:rsid w:val="00275816"/>
    <w:pPr>
      <w:widowControl w:val="0"/>
      <w:autoSpaceDE w:val="0"/>
      <w:autoSpaceDN w:val="0"/>
      <w:adjustRightInd w:val="0"/>
      <w:spacing w:after="0" w:line="286" w:lineRule="atLeast"/>
    </w:pPr>
    <w:rPr>
      <w:rFonts w:ascii="Georgia Grassetto" w:eastAsia="Times New Roman" w:hAnsi="Georgia Grassetto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giovanna ghelfi</cp:lastModifiedBy>
  <cp:revision>12</cp:revision>
  <dcterms:created xsi:type="dcterms:W3CDTF">2024-10-15T14:08:00Z</dcterms:created>
  <dcterms:modified xsi:type="dcterms:W3CDTF">2024-11-04T10:36:00Z</dcterms:modified>
</cp:coreProperties>
</file>