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B8C6A" w14:textId="77777777" w:rsidR="00CF1AF1" w:rsidRDefault="00CF1AF1" w:rsidP="00CF1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Commemorazione dei fedeli defunti</w:t>
      </w:r>
    </w:p>
    <w:p w14:paraId="72D693B3" w14:textId="77777777" w:rsidR="00CF1AF1" w:rsidRDefault="00CF1AF1" w:rsidP="00CF1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Cimitero di Pavia – giovedì 2 novembre 2023</w:t>
      </w:r>
    </w:p>
    <w:p w14:paraId="2CED2806" w14:textId="77777777" w:rsidR="00CF1AF1" w:rsidRDefault="00CF1AF1" w:rsidP="00CF1AF1">
      <w:pPr>
        <w:jc w:val="center"/>
        <w:rPr>
          <w:b/>
          <w:sz w:val="28"/>
          <w:szCs w:val="28"/>
        </w:rPr>
      </w:pPr>
    </w:p>
    <w:p w14:paraId="21253A89" w14:textId="77777777" w:rsidR="00CF1AF1" w:rsidRDefault="00CF1AF1" w:rsidP="00CF1AF1">
      <w:pPr>
        <w:jc w:val="center"/>
        <w:rPr>
          <w:b/>
          <w:sz w:val="28"/>
          <w:szCs w:val="28"/>
        </w:rPr>
      </w:pPr>
    </w:p>
    <w:p w14:paraId="2C4350C5" w14:textId="77777777" w:rsidR="00CF1AF1" w:rsidRDefault="00CF1AF1" w:rsidP="00CF1AF1">
      <w:r>
        <w:t>Carissimi fratelli e sorelle,</w:t>
      </w:r>
    </w:p>
    <w:p w14:paraId="2D7E557B" w14:textId="2F90EC05" w:rsidR="00F75CE7" w:rsidRDefault="00180842" w:rsidP="00180842">
      <w:r>
        <w:t xml:space="preserve">Dopo la luminosa festa di Tutti i Santi, nella quale abbiamo contemplato la Chiesa gloriosa, la comunità dei figli di Dio, santificati dallo Spirito e che ora vivono immersi nella gioia e nella comunione eterna del cielo, oggi ci uniamo nella preghiera per i nostri fratelli e </w:t>
      </w:r>
      <w:proofErr w:type="gramStart"/>
      <w:r>
        <w:t>sorelle defunti</w:t>
      </w:r>
      <w:proofErr w:type="gramEnd"/>
      <w:r>
        <w:t xml:space="preserve">, che, oltre la soglia del tempo e della morte, si stanno purificando, nell’attesa di entrare nella beatitudine della piena comunione con il Signore. </w:t>
      </w:r>
      <w:r w:rsidR="00B2421E">
        <w:t xml:space="preserve">Nella memoria, piena di affetto e di gratitudine, nell’Eucaristia, offerta in suffragio dei nostri cari defunti, noi </w:t>
      </w:r>
      <w:proofErr w:type="gramStart"/>
      <w:r w:rsidR="00B2421E">
        <w:t>viviamo</w:t>
      </w:r>
      <w:proofErr w:type="gramEnd"/>
      <w:r w:rsidR="00B2421E">
        <w:t xml:space="preserve"> il mistero della comunione dei santi, della reale e profonda solidarietà che ci lega non solo ai santi del paradiso, ma anche alle anime sante del purgatorio. Per loro preghiamo e allo stesso tempo, chiediamo che essi preghino per noi e ci facciano sentire, nella fede, la loro vicinanza.</w:t>
      </w:r>
    </w:p>
    <w:p w14:paraId="0ACB2D2E" w14:textId="72BA75E5" w:rsidR="00B2421E" w:rsidRDefault="006D3B59" w:rsidP="00180842">
      <w:r>
        <w:t xml:space="preserve">S, carissimi fratelli e sorelle, i nostri morti non sono scomparsi nel nulla, come ritiene la sapienza triste del mondo: sarebbe ingiusto e assurdo che tutta una vita, piena di amore e di dolore, di dedizione e di affetti, perfino di peccati e di fragilità, sia come cancellata e </w:t>
      </w:r>
      <w:proofErr w:type="gramStart"/>
      <w:r>
        <w:t>che</w:t>
      </w:r>
      <w:proofErr w:type="gramEnd"/>
      <w:r>
        <w:t xml:space="preserve"> delle persone che noi abbiamo amato, rimanga al massimo un ricordo.</w:t>
      </w:r>
    </w:p>
    <w:p w14:paraId="40BD08DE" w14:textId="197855A0" w:rsidR="00B051A6" w:rsidRDefault="006D3B59" w:rsidP="00180842">
      <w:r>
        <w:t xml:space="preserve">L’esperienza religiosa di ogni popolo, l’intuizione del cuore, la vera sapienza della riflessione pensosa sulla vita e sulla morte </w:t>
      </w:r>
      <w:proofErr w:type="gramStart"/>
      <w:r>
        <w:t>hanno</w:t>
      </w:r>
      <w:proofErr w:type="gramEnd"/>
      <w:r>
        <w:t xml:space="preserve"> sempre percepito che la nostra esistenza non è ristretta ai limiti di</w:t>
      </w:r>
      <w:r w:rsidR="00B051A6">
        <w:t xml:space="preserve"> questo mondo e di questo tempo:</w:t>
      </w:r>
      <w:r>
        <w:t xml:space="preserve"> sarebbe terribilmen</w:t>
      </w:r>
      <w:r w:rsidR="00B051A6">
        <w:t>te incompiuta e incomprensibile.</w:t>
      </w:r>
    </w:p>
    <w:p w14:paraId="2821C94D" w14:textId="77777777" w:rsidR="00660ADA" w:rsidRDefault="00B051A6" w:rsidP="00180842">
      <w:r>
        <w:t xml:space="preserve"> N</w:t>
      </w:r>
      <w:r w:rsidR="006D3B59">
        <w:t xml:space="preserve">on siamo solo un organismo vivente, una particella dell’immenso cosmo, gettata a caso nell’esistenza, in noi vibra una vita spirituale, che si manifesta nel dono del pensiero, della coscienza e della libertà e che ci fa essere persone. Non siamo solo un corpo, che inesorabilmente </w:t>
      </w:r>
      <w:proofErr w:type="gramStart"/>
      <w:r w:rsidR="006D3B59">
        <w:t>invecchia</w:t>
      </w:r>
      <w:proofErr w:type="gramEnd"/>
      <w:r w:rsidR="006D3B59">
        <w:t xml:space="preserve"> e nel silenzio della tomba si decompone, assorbito nel ciclo della materia, </w:t>
      </w:r>
      <w:r w:rsidR="00660ADA">
        <w:t>abbiamo e siamo un’anima, uno spirito incarnato, capace d’entrare in relazione con Dio e aperto all’eternità.</w:t>
      </w:r>
    </w:p>
    <w:p w14:paraId="7649CB46" w14:textId="7B79D411" w:rsidR="006D3B59" w:rsidRDefault="006D3B59" w:rsidP="00180842">
      <w:r>
        <w:t>È solo nella nostra</w:t>
      </w:r>
      <w:r w:rsidR="00660ADA">
        <w:t xml:space="preserve"> moderna</w:t>
      </w:r>
      <w:r>
        <w:t xml:space="preserve"> società occidentale, intrisa di materialismo e di uno sguardo miope sul mistero della vita e sul destino dell’uomo, </w:t>
      </w:r>
      <w:r w:rsidR="00660ADA">
        <w:t>che si guarda alla morte come alla fine di tutto, che si nega e si dimentica la vita eterna, oltre il tempo, che, in fondo in fondo, l’uomo si pensa solo come un “animale” più complesso, privo di una vita dello spirito, chiuso all’infinito.</w:t>
      </w:r>
    </w:p>
    <w:p w14:paraId="171D45F2" w14:textId="77777777" w:rsidR="00660ADA" w:rsidRDefault="00660ADA" w:rsidP="00180842"/>
    <w:p w14:paraId="238BE491" w14:textId="1CF84376" w:rsidR="006A484B" w:rsidRPr="00105CEC" w:rsidRDefault="006A484B" w:rsidP="00180842">
      <w:r>
        <w:t xml:space="preserve">C’è un testo molto bello del Concilio Vaticano II, tratto dalla costituzione </w:t>
      </w:r>
      <w:proofErr w:type="spellStart"/>
      <w:r>
        <w:rPr>
          <w:i/>
        </w:rPr>
        <w:t>Gaudium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spes</w:t>
      </w:r>
      <w:proofErr w:type="spellEnd"/>
      <w:r>
        <w:t xml:space="preserve"> sulla Chiesa nel mondo contemporaneo, che vale la pena ascoltare in questo giorno, dedicato alla Commemorazione dei Defunti, perché dà voce a un’</w:t>
      </w:r>
      <w:proofErr w:type="gramStart"/>
      <w:r>
        <w:t>esperienza</w:t>
      </w:r>
      <w:proofErr w:type="gramEnd"/>
      <w:r>
        <w:t xml:space="preserve"> profondamente umana e esprime la grande luce che Cristo porta </w:t>
      </w:r>
      <w:r w:rsidR="00DB2BAF">
        <w:t>nella nostra vita</w:t>
      </w:r>
      <w:r>
        <w:t xml:space="preserve">: </w:t>
      </w:r>
      <w:r w:rsidR="004B4AD5">
        <w:t>«</w:t>
      </w:r>
      <w:r w:rsidR="00DB2BAF">
        <w:t>In faccia alla morte l’</w:t>
      </w:r>
      <w:r w:rsidR="004B4AD5" w:rsidRPr="004B4AD5">
        <w:t>enigma della condizione umana raggiunge il culmine.</w:t>
      </w:r>
      <w:r w:rsidR="00DB2BAF">
        <w:t xml:space="preserve"> L’</w:t>
      </w:r>
      <w:r w:rsidR="004B4AD5" w:rsidRPr="004B4AD5">
        <w:t xml:space="preserve">uomo non è tormentato solo dalla sofferenza e dalla decadenza progressiva del corpo, ma anche, </w:t>
      </w:r>
      <w:proofErr w:type="gramStart"/>
      <w:r w:rsidR="004B4AD5" w:rsidRPr="004B4AD5">
        <w:t>ed</w:t>
      </w:r>
      <w:proofErr w:type="gramEnd"/>
      <w:r w:rsidR="004B4AD5" w:rsidRPr="004B4AD5">
        <w:t xml:space="preserve"> anzi, più ancora, dal timore di una distruzione definitiva.</w:t>
      </w:r>
      <w:r w:rsidR="00DB2BAF">
        <w:t xml:space="preserve"> </w:t>
      </w:r>
      <w:proofErr w:type="gramStart"/>
      <w:r w:rsidR="00DB2BAF">
        <w:t>Ma</w:t>
      </w:r>
      <w:proofErr w:type="gramEnd"/>
      <w:r w:rsidR="00DB2BAF">
        <w:t xml:space="preserve"> l’</w:t>
      </w:r>
      <w:r w:rsidR="004B4AD5" w:rsidRPr="004B4AD5">
        <w:t>istinto del cuore lo fa giudicare rettamente</w:t>
      </w:r>
      <w:r w:rsidR="00DB2BAF">
        <w:t>, quando aborrisce e respinge l’</w:t>
      </w:r>
      <w:r w:rsidR="004B4AD5" w:rsidRPr="004B4AD5">
        <w:t>idea di una totale rovina e di un annientamento definitivo della sua persona.</w:t>
      </w:r>
      <w:r w:rsidR="00DB2BAF">
        <w:t xml:space="preserve"> Il germe dell’</w:t>
      </w:r>
      <w:r w:rsidR="004B4AD5" w:rsidRPr="004B4AD5">
        <w:t>eternità ch</w:t>
      </w:r>
      <w:r w:rsidR="00DB2BAF">
        <w:t>e porta in sé, irriducibile com’</w:t>
      </w:r>
      <w:r w:rsidR="004B4AD5" w:rsidRPr="004B4AD5">
        <w:t xml:space="preserve">è alla sola materia, insorge contro la morte. </w:t>
      </w:r>
      <w:proofErr w:type="gramStart"/>
      <w:r w:rsidR="00DB2BAF">
        <w:t>[…</w:t>
      </w:r>
      <w:proofErr w:type="gramEnd"/>
      <w:r w:rsidR="00DB2BAF">
        <w:t xml:space="preserve">] </w:t>
      </w:r>
      <w:r w:rsidR="004B4AD5" w:rsidRPr="004B4AD5">
        <w:t>Se qualsiasi immaginazione vien meno di fronte alla morte, la Chiesa invece, istruita dalla Ri</w:t>
      </w:r>
      <w:r w:rsidR="00DB2BAF">
        <w:t>velazione divina, afferma che l’</w:t>
      </w:r>
      <w:r w:rsidR="004B4AD5" w:rsidRPr="004B4AD5">
        <w:t>uomo è stato creato da Dio per un fine di felicità oltre i confini delle miserie terrene. Inoltre la fede cristiana insegna che la</w:t>
      </w:r>
      <w:r w:rsidR="00DB2BAF">
        <w:t xml:space="preserve"> morte corporale, dalla quale l’</w:t>
      </w:r>
      <w:r w:rsidR="004B4AD5" w:rsidRPr="004B4AD5">
        <w:t>uomo sarebbe stato ese</w:t>
      </w:r>
      <w:r w:rsidR="00DB2BAF">
        <w:t>ntato se non avesse peccato</w:t>
      </w:r>
      <w:r w:rsidR="004B4AD5" w:rsidRPr="004B4AD5">
        <w:t>,</w:t>
      </w:r>
      <w:r w:rsidR="00DB2BAF">
        <w:t xml:space="preserve"> sarà vinta un giorno, quando l’</w:t>
      </w:r>
      <w:r w:rsidR="004B4AD5" w:rsidRPr="004B4AD5">
        <w:t xml:space="preserve">onnipotenza e la misericordia </w:t>
      </w:r>
      <w:r w:rsidR="00DB2BAF">
        <w:t>del Salvatore restituiranno all’</w:t>
      </w:r>
      <w:r w:rsidR="004B4AD5" w:rsidRPr="004B4AD5">
        <w:t xml:space="preserve">uomo la salvezza perduta per sua colpa. </w:t>
      </w:r>
      <w:proofErr w:type="gramStart"/>
      <w:r w:rsidR="00DB2BAF">
        <w:t>[…</w:t>
      </w:r>
      <w:proofErr w:type="gramEnd"/>
      <w:r w:rsidR="00DB2BAF">
        <w:t>] Questa vittoria l’</w:t>
      </w:r>
      <w:r w:rsidR="004B4AD5" w:rsidRPr="004B4AD5">
        <w:t>ha conquistata il Cristo ri</w:t>
      </w:r>
      <w:r w:rsidR="00DB2BAF">
        <w:t>sorgendo alla vita, liberando l’</w:t>
      </w:r>
      <w:r w:rsidR="004B4AD5" w:rsidRPr="004B4AD5">
        <w:t>uomo dalla morte mediante la sua morte</w:t>
      </w:r>
      <w:r w:rsidR="004B4AD5">
        <w:t>»</w:t>
      </w:r>
      <w:r w:rsidR="00DB2BAF">
        <w:t xml:space="preserve"> (</w:t>
      </w:r>
      <w:proofErr w:type="spellStart"/>
      <w:r w:rsidR="00105CEC">
        <w:rPr>
          <w:i/>
        </w:rPr>
        <w:t>Gaudium</w:t>
      </w:r>
      <w:proofErr w:type="spellEnd"/>
      <w:r w:rsidR="00105CEC">
        <w:rPr>
          <w:i/>
        </w:rPr>
        <w:t xml:space="preserve"> et </w:t>
      </w:r>
      <w:proofErr w:type="spellStart"/>
      <w:r w:rsidR="00105CEC">
        <w:rPr>
          <w:i/>
        </w:rPr>
        <w:t>spes</w:t>
      </w:r>
      <w:proofErr w:type="spellEnd"/>
      <w:r w:rsidR="00105CEC">
        <w:t>, 18).</w:t>
      </w:r>
    </w:p>
    <w:p w14:paraId="48CC5376" w14:textId="77777777" w:rsidR="006A484B" w:rsidRDefault="006A484B" w:rsidP="00180842"/>
    <w:p w14:paraId="0052F549" w14:textId="0E6672E8" w:rsidR="00660ADA" w:rsidRDefault="00FE01A5" w:rsidP="00180842">
      <w:r>
        <w:t xml:space="preserve">Essere qui oggi, celebrare l’Eucaristia in suffragio dei nostri cari defunti, </w:t>
      </w:r>
      <w:r w:rsidR="0012111D">
        <w:t xml:space="preserve">andare in questi giorni nei nostri cimiteri, per deporre fiori e lumini sulle tombe di chi non è più tra noi, non è soltanto un bisogno del cuore, l’espressione di un affetto incancellabile. È anche una professione di fede, come credenti nel Signore della vita: crediamo la </w:t>
      </w:r>
      <w:proofErr w:type="gramStart"/>
      <w:r w:rsidR="0012111D">
        <w:t>vita</w:t>
      </w:r>
      <w:proofErr w:type="gramEnd"/>
      <w:r w:rsidR="0012111D">
        <w:t xml:space="preserve"> eterna, la risurrezione dei morti, crediamo che in </w:t>
      </w:r>
      <w:r w:rsidR="0012111D">
        <w:lastRenderedPageBreak/>
        <w:t xml:space="preserve">Cristo morto e risorto, anche noi siamo chiamati a morire e a risorgere. Come </w:t>
      </w:r>
      <w:r w:rsidR="004E6E06">
        <w:t xml:space="preserve">ci ha ricordato San Paolo nella seconda lettura: </w:t>
      </w:r>
      <w:proofErr w:type="gramStart"/>
      <w:r w:rsidR="004E6E06">
        <w:t>«</w:t>
      </w:r>
      <w:proofErr w:type="gramEnd"/>
      <w:r w:rsidR="009E2F15" w:rsidRPr="009E2F15">
        <w:t>Lo Spirito stesso, insieme al nostro spirito, attesta che siamo figli di Dio.</w:t>
      </w:r>
      <w:r w:rsidR="009E2F15">
        <w:t xml:space="preserve"> </w:t>
      </w:r>
      <w:r w:rsidR="009E2F15" w:rsidRPr="009E2F15">
        <w:t xml:space="preserve">E se siamo figli, siamo anche eredi: </w:t>
      </w:r>
      <w:proofErr w:type="gramStart"/>
      <w:r w:rsidR="009E2F15" w:rsidRPr="009E2F15">
        <w:t>eredi</w:t>
      </w:r>
      <w:proofErr w:type="gramEnd"/>
      <w:r w:rsidR="009E2F15" w:rsidRPr="009E2F15">
        <w:t xml:space="preserve"> di Dio, coeredi di Cristo, se davvero prendiamo parte alle sue sofferenze per partecipare anche alla sua gloria</w:t>
      </w:r>
      <w:r w:rsidR="004E6E06">
        <w:t>»</w:t>
      </w:r>
      <w:r w:rsidR="009E2F15">
        <w:t xml:space="preserve"> (</w:t>
      </w:r>
      <w:proofErr w:type="spellStart"/>
      <w:r w:rsidR="009E2F15">
        <w:t>Rm</w:t>
      </w:r>
      <w:proofErr w:type="spellEnd"/>
      <w:r w:rsidR="009E2F15">
        <w:t xml:space="preserve"> 8,16-17).</w:t>
      </w:r>
    </w:p>
    <w:p w14:paraId="0B52F28B" w14:textId="02CAAAF9" w:rsidR="009E2F15" w:rsidRDefault="009E2F15" w:rsidP="00180842">
      <w:r>
        <w:t>Questa è la certezza che lo Spirito Santo infonde in noi e attesta, insieme al nostro spirito: fondati sulla Pasqua di morte e di risurrezione di Gesù, fidandoci della parola e delle promesse di Dio, noi, divenuti già ora figli nel Figlio, sappiamo d’essere eredi di Dio e coeredi di Cristo. La nostra eredità è Dio stesso, vita senza fine, amore inesauribile, bellezza infinita, e perciò gioia piena! Condivideremo per sempre questa eredità con Cristo, con il Figlio che nella sua risurrezione ha infranto il muro insuperabile della morte e ci chiama a partecipare della sua gloria, dopo aver perso parte alle sue sofferenze, nelle inevitabili fatiche e prove di questa vita.</w:t>
      </w:r>
    </w:p>
    <w:p w14:paraId="47618225" w14:textId="0841788B" w:rsidR="009E2F15" w:rsidRDefault="006A484B" w:rsidP="00180842">
      <w:r>
        <w:t xml:space="preserve">Questa è la visione cristiana della vita e della morte, capace di dare </w:t>
      </w:r>
      <w:proofErr w:type="gramStart"/>
      <w:r>
        <w:t>senso</w:t>
      </w:r>
      <w:proofErr w:type="gramEnd"/>
      <w:r>
        <w:t xml:space="preserve"> al dolore che, presto o tardi, visita la nostra esistenza, questa è la speranza che siamo chiamati a riscoprire, a custodire e a testimoniare. Allora il giorno dei defunti, che in certo modo si prolunga nel mese di novembre, non è un giorno di tristezza, anche se nel cuore resta l’umano dolore della separazione da chi ci ha lasciato e se magari i ricordi dei nostri cari si mescolano di una memoria lieta e grata e di un filo sottile di nostalgia e di malinconia</w:t>
      </w:r>
      <w:r w:rsidR="007A1A1B">
        <w:t>: è un giorno di speranza e di luce, nel quale, sostando in silenzio presso le tombe dei nostri defunti, ripensiamo al senso e al destino vero della nostra e della loro vita, nella luce della Pasqua, nella rinnovata certezza che nulla di noi e di loro si perde.</w:t>
      </w:r>
    </w:p>
    <w:p w14:paraId="286365B4" w14:textId="77777777" w:rsidR="007A1A1B" w:rsidRDefault="007A1A1B" w:rsidP="00180842"/>
    <w:p w14:paraId="52BA3148" w14:textId="32B0E953" w:rsidR="007A1A1B" w:rsidRDefault="00E15BE7" w:rsidP="00180842">
      <w:r>
        <w:t xml:space="preserve">Questo sguardo, pieno di speranza e di pace, che desideriamo alimentare nella preghiera e nell’ascolto della Parola di Dio, nella celebrazione dell’Eucaristia, memoria viva della Pasqua di Cristo, porta con sé la percezione della serietà di questa vita terrena: </w:t>
      </w:r>
      <w:r w:rsidR="009453D9">
        <w:t xml:space="preserve">è </w:t>
      </w:r>
      <w:r>
        <w:t xml:space="preserve">una </w:t>
      </w:r>
      <w:proofErr w:type="gramStart"/>
      <w:r>
        <w:t>vi</w:t>
      </w:r>
      <w:r w:rsidR="009453D9">
        <w:t>ta</w:t>
      </w:r>
      <w:proofErr w:type="gramEnd"/>
      <w:r w:rsidR="009453D9">
        <w:t xml:space="preserve"> donata, giorno dopo giorno, </w:t>
      </w:r>
      <w:r>
        <w:t xml:space="preserve">che saremo chiamati a restituire, piena del bene compiuto, </w:t>
      </w:r>
      <w:r w:rsidR="009453D9">
        <w:t>dei</w:t>
      </w:r>
      <w:r>
        <w:t xml:space="preserve"> frutti belli dell’amore, della fede e della speranza custodite e fedelmente vissute.</w:t>
      </w:r>
    </w:p>
    <w:p w14:paraId="47F3E34D" w14:textId="00804736" w:rsidR="009453D9" w:rsidRDefault="009453D9" w:rsidP="00180842">
      <w:r>
        <w:t xml:space="preserve">La pagina sempre grandiosa del giudizio finale, nel Vangelo secondo Matteo, con un linguaggio vivo e drammatico, ci ricorda che nel tempo limitato dei giorni terreni, noi decidiamo di noi stessi, </w:t>
      </w:r>
      <w:proofErr w:type="gramStart"/>
      <w:r>
        <w:t>decidiamo</w:t>
      </w:r>
      <w:proofErr w:type="gramEnd"/>
      <w:r>
        <w:t xml:space="preserve"> del nostro destino eterno, con Dio o senza Dio, nella gioia del Regno o esclusi per sempre dalla comunione con il Signore. Fanno impressione le parole forti di Cristo, che non possiamo annullare o annacquare in un facile “buonismo” per cui, alla fine, Dio comunque salva tutti, a prescindere dalle scelte e dall’orientamento della libertà: </w:t>
      </w:r>
      <w:r w:rsidR="00E97579">
        <w:t>«</w:t>
      </w:r>
      <w:proofErr w:type="gramStart"/>
      <w:r w:rsidR="008410AE" w:rsidRPr="008410AE">
        <w:t>Venite,</w:t>
      </w:r>
      <w:proofErr w:type="gramEnd"/>
      <w:r w:rsidR="008410AE" w:rsidRPr="008410AE">
        <w:t xml:space="preserve"> benedetti del Padre mio, ricevete in eredità il regno preparato per voi fin dalla creazione del mondo</w:t>
      </w:r>
      <w:r w:rsidR="008410AE">
        <w:t xml:space="preserve"> … </w:t>
      </w:r>
      <w:r w:rsidR="008410AE" w:rsidRPr="008410AE">
        <w:t>Via, lontano da me, maledetti, nel fuoco eterno, preparato per il diavolo e per i suoi angeli</w:t>
      </w:r>
      <w:r w:rsidR="00E97579">
        <w:t>»</w:t>
      </w:r>
      <w:r w:rsidR="008410AE">
        <w:t xml:space="preserve"> (Mt 25,34.41).</w:t>
      </w:r>
    </w:p>
    <w:p w14:paraId="543896EB" w14:textId="17CA9883" w:rsidR="008410AE" w:rsidRDefault="008410AE" w:rsidP="00180842">
      <w:r>
        <w:t>Ci</w:t>
      </w:r>
      <w:r w:rsidR="00455FE8">
        <w:t>ò che decide del destino eterno</w:t>
      </w:r>
      <w:r>
        <w:t xml:space="preserve"> è l’amore, espresso nelle opere della misericordia, così semplici e concrete: </w:t>
      </w:r>
      <w:proofErr w:type="gramStart"/>
      <w:r>
        <w:t>«</w:t>
      </w:r>
      <w:proofErr w:type="gramEnd"/>
      <w:r w:rsidR="00B05601">
        <w:t>H</w:t>
      </w:r>
      <w:r w:rsidR="00B05601" w:rsidRPr="00B05601">
        <w:t>o avuto fame e non mi avete dato da mangiare, ho avuto sete e non mi avete dato da bere,</w:t>
      </w:r>
      <w:r w:rsidR="00B05601">
        <w:t xml:space="preserve"> </w:t>
      </w:r>
      <w:r w:rsidR="00B05601" w:rsidRPr="00B05601">
        <w:t>ero straniero e non mi avete accolto, nudo e non mi avete vestito, malato e in carcere e non mi avete visitato</w:t>
      </w:r>
      <w:r>
        <w:t>»</w:t>
      </w:r>
      <w:r w:rsidR="00B05601">
        <w:t xml:space="preserve"> (Mt 25,42-43). Perché, anche senza saperlo, ogni volta che ci chiniamo su un fratello e condividiamo il suo bisogno, noi entriamo in contatto con Cristo, lo accogliamo e lo serviamo «nella carne sofferente dei poveri», come ama dire Papa Francesco: «</w:t>
      </w:r>
      <w:r w:rsidR="00455FE8" w:rsidRPr="00455FE8">
        <w:t>In verità io vi dico: tutto quello che avete fatto a uno solo di ques</w:t>
      </w:r>
      <w:r w:rsidR="00455FE8">
        <w:t xml:space="preserve">ti </w:t>
      </w:r>
      <w:proofErr w:type="gramStart"/>
      <w:r w:rsidR="00455FE8">
        <w:t>miei fratelli</w:t>
      </w:r>
      <w:proofErr w:type="gramEnd"/>
      <w:r w:rsidR="00455FE8">
        <w:t xml:space="preserve"> più piccoli, l’</w:t>
      </w:r>
      <w:r w:rsidR="00455FE8" w:rsidRPr="00455FE8">
        <w:t>avete fatto a me</w:t>
      </w:r>
      <w:r w:rsidR="00455FE8">
        <w:t xml:space="preserve"> … </w:t>
      </w:r>
      <w:r w:rsidR="00455FE8" w:rsidRPr="00455FE8">
        <w:t>tutto quello che non avete fatto a uno so</w:t>
      </w:r>
      <w:r w:rsidR="00455FE8">
        <w:t>lo di questi più piccoli, non l’</w:t>
      </w:r>
      <w:r w:rsidR="00455FE8" w:rsidRPr="00455FE8">
        <w:t>avete fatto a me</w:t>
      </w:r>
      <w:r w:rsidR="00B05601">
        <w:t>»</w:t>
      </w:r>
      <w:r w:rsidR="00455FE8">
        <w:t xml:space="preserve"> (Mt 25,40.45).</w:t>
      </w:r>
    </w:p>
    <w:p w14:paraId="573CEB77" w14:textId="77777777" w:rsidR="00455FE8" w:rsidRDefault="00455FE8" w:rsidP="00180842"/>
    <w:p w14:paraId="5249A56B" w14:textId="32D45F96" w:rsidR="00455FE8" w:rsidRDefault="00455FE8" w:rsidP="00180842">
      <w:r>
        <w:t xml:space="preserve">Sì, carissimi, alla fine, l’unica cosa che resta, oltre la morte, è la carità, l’amore operoso: tutto il resto – beni, titoli, imprese – passa. Solo l’amore rimane e </w:t>
      </w:r>
      <w:bookmarkStart w:id="0" w:name="_GoBack"/>
      <w:bookmarkEnd w:id="0"/>
      <w:r>
        <w:t>apre la porta del cielo, dove ci accoglieranno i poveri e gli umili che abbiamo saputo amare e servire. Amen!</w:t>
      </w:r>
    </w:p>
    <w:sectPr w:rsidR="00455FE8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F1"/>
    <w:rsid w:val="00105CEC"/>
    <w:rsid w:val="0012111D"/>
    <w:rsid w:val="00180842"/>
    <w:rsid w:val="00455FE8"/>
    <w:rsid w:val="004B4AD5"/>
    <w:rsid w:val="004E6E06"/>
    <w:rsid w:val="00660ADA"/>
    <w:rsid w:val="006A484B"/>
    <w:rsid w:val="006D3B59"/>
    <w:rsid w:val="007A1A1B"/>
    <w:rsid w:val="008410AE"/>
    <w:rsid w:val="009453D9"/>
    <w:rsid w:val="009E2F15"/>
    <w:rsid w:val="00B051A6"/>
    <w:rsid w:val="00B05601"/>
    <w:rsid w:val="00B2421E"/>
    <w:rsid w:val="00CF1AF1"/>
    <w:rsid w:val="00DB2BAF"/>
    <w:rsid w:val="00E15BE7"/>
    <w:rsid w:val="00E97579"/>
    <w:rsid w:val="00F75CE7"/>
    <w:rsid w:val="00F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1C6A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842"/>
    <w:pPr>
      <w:jc w:val="both"/>
    </w:pPr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B4A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842"/>
    <w:pPr>
      <w:jc w:val="both"/>
    </w:pPr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B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1264</Words>
  <Characters>7210</Characters>
  <Application>Microsoft Macintosh Word</Application>
  <DocSecurity>0</DocSecurity>
  <Lines>60</Lines>
  <Paragraphs>16</Paragraphs>
  <ScaleCrop>false</ScaleCrop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19</cp:revision>
  <dcterms:created xsi:type="dcterms:W3CDTF">2023-11-01T09:15:00Z</dcterms:created>
  <dcterms:modified xsi:type="dcterms:W3CDTF">2023-11-01T10:23:00Z</dcterms:modified>
</cp:coreProperties>
</file>