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31E9" w14:textId="77777777" w:rsidR="00053E75" w:rsidRDefault="00053E75" w:rsidP="0005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 Messa con benedizione e imposizione delle Ceneri</w:t>
      </w:r>
    </w:p>
    <w:p w14:paraId="346A6294" w14:textId="77777777" w:rsidR="00053E75" w:rsidRDefault="00053E75" w:rsidP="0005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mercoledì 17 febbraio 2021</w:t>
      </w:r>
    </w:p>
    <w:p w14:paraId="7054A4AD" w14:textId="77777777" w:rsidR="00053E75" w:rsidRDefault="00053E75" w:rsidP="00053E75">
      <w:pPr>
        <w:jc w:val="center"/>
        <w:rPr>
          <w:b/>
          <w:sz w:val="28"/>
          <w:szCs w:val="28"/>
        </w:rPr>
      </w:pPr>
    </w:p>
    <w:p w14:paraId="7A3E63AD" w14:textId="77777777" w:rsidR="00053E75" w:rsidRDefault="00053E75" w:rsidP="00053E75">
      <w:pPr>
        <w:jc w:val="center"/>
        <w:rPr>
          <w:b/>
          <w:sz w:val="28"/>
          <w:szCs w:val="28"/>
        </w:rPr>
      </w:pPr>
    </w:p>
    <w:p w14:paraId="4682D42A" w14:textId="77777777" w:rsidR="00053E75" w:rsidRDefault="00053E75" w:rsidP="00053E75">
      <w:pPr>
        <w:jc w:val="both"/>
      </w:pPr>
      <w:r>
        <w:t>Carissimi fratelli e sorelle,</w:t>
      </w:r>
    </w:p>
    <w:p w14:paraId="695D6321" w14:textId="79A5E8C5" w:rsidR="00F348D3" w:rsidRDefault="004E57F2" w:rsidP="004E57F2">
      <w:pPr>
        <w:jc w:val="both"/>
      </w:pPr>
      <w:proofErr w:type="gramStart"/>
      <w:r w:rsidRPr="004E57F2">
        <w:t>«</w:t>
      </w:r>
      <w:proofErr w:type="gramEnd"/>
      <w:r w:rsidRPr="004E57F2">
        <w:t>Ecco ora il momento favorevole, ecco ora il giorno della salvezza!»</w:t>
      </w:r>
      <w:r>
        <w:t xml:space="preserve"> (2Cor 6,2): con queste parole dell’apostolo</w:t>
      </w:r>
      <w:r w:rsidR="00F56E59">
        <w:t xml:space="preserve"> Paolo, ogni anno entriamo nel</w:t>
      </w:r>
      <w:r>
        <w:t xml:space="preserve"> tempo della Quaresima. Quaranta giorni di cammino, seguendo Gesù che sale a Gerusalemme per vivere la sua Pasqua di morte e risurrezione: è un tempo favorevole per che cosa? In </w:t>
      </w:r>
      <w:r w:rsidR="00E67595">
        <w:t>c</w:t>
      </w:r>
      <w:r>
        <w:t xml:space="preserve">he cosa consiste </w:t>
      </w:r>
      <w:r w:rsidR="00F82692">
        <w:t>il dono racchiuso in</w:t>
      </w:r>
      <w:r>
        <w:t xml:space="preserve"> questi giorni?</w:t>
      </w:r>
    </w:p>
    <w:p w14:paraId="1BD81666" w14:textId="34F1425F" w:rsidR="004E57F2" w:rsidRDefault="004E57F2" w:rsidP="004E57F2">
      <w:pPr>
        <w:jc w:val="both"/>
      </w:pPr>
      <w:r>
        <w:t xml:space="preserve">Perché, vedete, come esistono dei luoghi santi, segnati dal passaggio di Cristo – come la Terra Santa – </w:t>
      </w:r>
      <w:r w:rsidR="00C94151">
        <w:t xml:space="preserve">e dei suoi santi – pensiamo ad Assisi - </w:t>
      </w:r>
      <w:r>
        <w:t xml:space="preserve">o da particolari manifestazioni di Maria – come i suoi santuari disseminati in ogni continente – così </w:t>
      </w:r>
      <w:r w:rsidR="00E67595">
        <w:t xml:space="preserve">vi </w:t>
      </w:r>
      <w:proofErr w:type="gramStart"/>
      <w:r w:rsidR="00E67595">
        <w:t>sono</w:t>
      </w:r>
      <w:proofErr w:type="gramEnd"/>
      <w:r>
        <w:t xml:space="preserve"> dei tempi santi, che portano con sé un dono particolare e vivo del Signore. Ci sono momenti favorevoli nella nostra vita personale, </w:t>
      </w:r>
      <w:r w:rsidR="007528DC">
        <w:t>incontri e momenti di grazia e di luce che aprono un nuovo orizzonte, ci sono tempi di grande fecondità nella vita d</w:t>
      </w:r>
      <w:r w:rsidR="003D47E4">
        <w:t xml:space="preserve">ella Chiesa o delle comunità; </w:t>
      </w:r>
      <w:r w:rsidR="007528DC">
        <w:t xml:space="preserve">allo stesso tempo, nel ciclo dell’anno liturgico, ci sono dei tempi forti, per i misteri che celebrano, per la ricchezza della Parola offerta nella liturgia, per </w:t>
      </w:r>
      <w:proofErr w:type="gramStart"/>
      <w:r w:rsidR="007528DC">
        <w:t>la grazia dei sacramenti</w:t>
      </w:r>
      <w:proofErr w:type="gramEnd"/>
      <w:r w:rsidR="007528DC">
        <w:t xml:space="preserve"> che sono legati al mistero celebrato.</w:t>
      </w:r>
      <w:r w:rsidR="003D47E4">
        <w:t xml:space="preserve"> Sono l’Avvento, il tempo di Natale, la Quaresima, il </w:t>
      </w:r>
      <w:proofErr w:type="gramStart"/>
      <w:r w:rsidR="003D47E4">
        <w:t>tempo</w:t>
      </w:r>
      <w:proofErr w:type="gramEnd"/>
      <w:r w:rsidR="003D47E4">
        <w:t xml:space="preserve"> pasquale.</w:t>
      </w:r>
    </w:p>
    <w:p w14:paraId="7B30C7A8" w14:textId="3978FF18" w:rsidR="003D47E4" w:rsidRDefault="003D47E4" w:rsidP="004E57F2">
      <w:pPr>
        <w:jc w:val="both"/>
      </w:pPr>
      <w:r>
        <w:t xml:space="preserve">Ora, ciò che caratterizza la Quaresima </w:t>
      </w:r>
      <w:r w:rsidR="00CA73DF">
        <w:t xml:space="preserve">è di essere un tempo di conversione: </w:t>
      </w:r>
      <w:proofErr w:type="gramStart"/>
      <w:r w:rsidR="00CA73DF">
        <w:t>«</w:t>
      </w:r>
      <w:proofErr w:type="gramEnd"/>
      <w:r w:rsidR="00CA73DF">
        <w:t>Convertitevi e credete al Vangelo!» (Mc 1,15). Sono le parole con cui Gesù inizia a percorrere i villaggi della Galilea, e tra poco saranno pronunciate su tutti noi, prima</w:t>
      </w:r>
      <w:r w:rsidR="0096510B">
        <w:t xml:space="preserve"> di ricevere le ceneri sul capo. N</w:t>
      </w:r>
      <w:r w:rsidR="00CA73DF">
        <w:t>el mondo</w:t>
      </w:r>
      <w:r w:rsidR="00F75423">
        <w:t xml:space="preserve"> biblico, la cenere è </w:t>
      </w:r>
      <w:r w:rsidR="00CA73DF">
        <w:t xml:space="preserve">un richiamo trasparente alla nostra condizione di creature mortali, </w:t>
      </w:r>
      <w:proofErr w:type="gramStart"/>
      <w:r w:rsidR="00CA73DF">
        <w:t>abitate</w:t>
      </w:r>
      <w:proofErr w:type="gramEnd"/>
      <w:r w:rsidR="00CA73DF">
        <w:t xml:space="preserve"> dal soffio dello Spirito e tuttavia destinate, nella nostra dimensione empirica e biologica, a tornare a essere polvere, </w:t>
      </w:r>
      <w:r w:rsidR="00F75423">
        <w:t>ed è anche un segno di penitenza, di umiltà, di riconoscimento del nostro peccato di fronte a Dio.</w:t>
      </w:r>
    </w:p>
    <w:p w14:paraId="6CF7420D" w14:textId="0D5DF7DA" w:rsidR="00F75423" w:rsidRDefault="003A0768" w:rsidP="004E57F2">
      <w:pPr>
        <w:jc w:val="both"/>
      </w:pPr>
      <w:r>
        <w:t>Questa sera</w:t>
      </w:r>
      <w:r w:rsidR="00F75423">
        <w:t xml:space="preserve"> le ceneri benedette e imposte su ciascuno e ciascuna di noi sono un appello a chinare il capo di fronte al vero Signore della vita e a riprendere un cammino di conversione.</w:t>
      </w:r>
    </w:p>
    <w:p w14:paraId="64ADCD74" w14:textId="77777777" w:rsidR="00F75423" w:rsidRDefault="00F75423" w:rsidP="004E57F2">
      <w:pPr>
        <w:jc w:val="both"/>
      </w:pPr>
    </w:p>
    <w:p w14:paraId="449EB1C0" w14:textId="5EA6426C" w:rsidR="00F75423" w:rsidRDefault="00DC2564" w:rsidP="004E57F2">
      <w:pPr>
        <w:jc w:val="both"/>
      </w:pPr>
      <w:r>
        <w:t>Qui nasce un’altra domanda: che cosa significa “conversione”</w:t>
      </w:r>
      <w:r w:rsidR="0096510B">
        <w:t>? C</w:t>
      </w:r>
      <w:r>
        <w:t>he cosa vuol dire convertirci? Che cosa muove alla conversione? Dobbiamo, infatti, riconoscere che è una parola spesso rid</w:t>
      </w:r>
      <w:r w:rsidR="003A0768">
        <w:t>otta nel suo significato</w:t>
      </w:r>
      <w:r>
        <w:t xml:space="preserve"> alla dimensione morale, a un impegno di migliorare i nostri atteggiamenti; per molti, può essere una parola lontana, estranea alla vita, un retaggio di un passato.</w:t>
      </w:r>
    </w:p>
    <w:p w14:paraId="1E3AF29D" w14:textId="1FE88AE5" w:rsidR="00DC2564" w:rsidRDefault="00DC2564" w:rsidP="004E57F2">
      <w:pPr>
        <w:jc w:val="both"/>
      </w:pPr>
      <w:r>
        <w:t>In realtà, carissimi fratelli e sorelle, la conversione è una dimensione della vita credente, di chi ha iniziato a scoprire, per grazia, il volto di un Dio vicino, vivo, c</w:t>
      </w:r>
      <w:r w:rsidR="007C4FCF">
        <w:t xml:space="preserve">he vuole fare alleanza con noi ed </w:t>
      </w:r>
      <w:r>
        <w:t xml:space="preserve">entrare in relazione con noi. Si potrebbe dire che la conversione è il “contraccolpo” in noi di un incontro e di una conoscenza che va crescendo: l’incontro con la presenza e il mistero di Gesù, Figlio del Dio vivente, e in lui la progressiva e stupita conoscenza del Padre, </w:t>
      </w:r>
      <w:proofErr w:type="gramStart"/>
      <w:r>
        <w:t>«</w:t>
      </w:r>
      <w:proofErr w:type="gramEnd"/>
      <w:r>
        <w:t>il Padre tuo che vede nel segreto», come ripete più volte il Vangelo di oggi.</w:t>
      </w:r>
    </w:p>
    <w:p w14:paraId="1D46AC98" w14:textId="12B61378" w:rsidR="0096510B" w:rsidRDefault="0096510B" w:rsidP="004E57F2">
      <w:pPr>
        <w:jc w:val="both"/>
      </w:pPr>
      <w:r>
        <w:t xml:space="preserve">Nella storia di ogni persona, la conversione </w:t>
      </w:r>
      <w:r w:rsidR="00A7394A">
        <w:t>può avere</w:t>
      </w:r>
      <w:r>
        <w:t xml:space="preserve"> differenti volti: c’è una “prima” conversione come assoluto </w:t>
      </w:r>
      <w:r w:rsidR="0017399F">
        <w:t>cambiamento</w:t>
      </w:r>
      <w:r>
        <w:t xml:space="preserve">, per chi passa dall’incredulità o dalla ricerca </w:t>
      </w:r>
      <w:proofErr w:type="gramStart"/>
      <w:r>
        <w:t xml:space="preserve">a </w:t>
      </w:r>
      <w:proofErr w:type="gramEnd"/>
      <w:r>
        <w:t xml:space="preserve">tentoni alla luce della </w:t>
      </w:r>
      <w:r w:rsidR="00BB3E6E">
        <w:t>fede, oppure da una vita nel peccato e nel vizio a una trasformazione radicale del modo d’essere e d’agire.</w:t>
      </w:r>
      <w:r>
        <w:t xml:space="preserve"> C’è una “seconda” conversione per chi,</w:t>
      </w:r>
      <w:r w:rsidR="00BB3E6E">
        <w:t xml:space="preserve"> magari, è cresciuto in un’</w:t>
      </w:r>
      <w:r>
        <w:t xml:space="preserve">educazione cristiana, per anni ha vissuto gesti di fede e di preghiera, senza un vero contatto con il Signore, e improvvisamente, per un incontro, per un’esperienza forte, scopre la presenza viva di Dio, inizia un rapporto d’affezione con Cristo, </w:t>
      </w:r>
      <w:proofErr w:type="gramStart"/>
      <w:r>
        <w:t>tutto ora</w:t>
      </w:r>
      <w:proofErr w:type="gramEnd"/>
      <w:r>
        <w:t xml:space="preserve"> gli parla di Lui! Gli stessi gesti che </w:t>
      </w:r>
      <w:proofErr w:type="gramStart"/>
      <w:r>
        <w:t>viveva</w:t>
      </w:r>
      <w:proofErr w:type="gramEnd"/>
      <w:r>
        <w:t xml:space="preserve"> prima, i sacramenti, la Parola di Dio, la testimonianza dei Santi, il sentirsi parte della Chiesa, come comunità di </w:t>
      </w:r>
      <w:r w:rsidR="0017399F">
        <w:t>amici nel Signore</w:t>
      </w:r>
      <w:r>
        <w:t xml:space="preserve"> che condividono uno stesso cammino di fede: tutto prende un rilievo e un gusto nuovo. E poi c’è una “terza” conversione che diviene un orizzonte dell’esistenza, una tensione del cuore, ogni giorno, ad amare e a riconoscere il Signore nella realtà, nelle circostanze quotidiane, nel volto dei propri fratelli, </w:t>
      </w:r>
      <w:r w:rsidR="007730C5">
        <w:t>una ripresa dopo ogni caduta, un dolore dopo ogni peccato che nel tempo purifica e cambia la persona.</w:t>
      </w:r>
    </w:p>
    <w:p w14:paraId="53FAC9EC" w14:textId="4276DE50" w:rsidR="00BB4769" w:rsidRDefault="00BB4769" w:rsidP="004E57F2">
      <w:pPr>
        <w:jc w:val="both"/>
      </w:pPr>
      <w:r>
        <w:lastRenderedPageBreak/>
        <w:t>La descrizione più bella della conversione cristiana, è racchiusa in queste parole del papa emerito Benedetto XVI, più volte riprese e riproposte da Papa Francesco: «</w:t>
      </w:r>
      <w:r w:rsidR="002817A5">
        <w:t>All’inizio dell’essere cristiano non c’</w:t>
      </w:r>
      <w:r w:rsidR="002817A5" w:rsidRPr="002817A5">
        <w:t>è una decisione e</w:t>
      </w:r>
      <w:r w:rsidR="002817A5">
        <w:t>tica o una grande idea, bensì l’</w:t>
      </w:r>
      <w:r w:rsidR="002817A5" w:rsidRPr="002817A5">
        <w:t xml:space="preserve">incontro con un avvenimento, con una Persona, che dà alla vita un nuovo orizzonte </w:t>
      </w:r>
      <w:r w:rsidR="002817A5">
        <w:t>e con ciò la direzione decisiva</w:t>
      </w:r>
      <w:r>
        <w:t>»</w:t>
      </w:r>
      <w:r w:rsidR="002817A5">
        <w:t xml:space="preserve"> (</w:t>
      </w:r>
      <w:r w:rsidR="002817A5">
        <w:rPr>
          <w:i/>
        </w:rPr>
        <w:t xml:space="preserve">Deus </w:t>
      </w:r>
      <w:proofErr w:type="spellStart"/>
      <w:r w:rsidR="002817A5">
        <w:rPr>
          <w:i/>
        </w:rPr>
        <w:t>caritas</w:t>
      </w:r>
      <w:proofErr w:type="spellEnd"/>
      <w:r w:rsidR="002817A5">
        <w:rPr>
          <w:i/>
        </w:rPr>
        <w:t xml:space="preserve"> est</w:t>
      </w:r>
      <w:r w:rsidR="002817A5">
        <w:t xml:space="preserve">, </w:t>
      </w:r>
      <w:proofErr w:type="gramStart"/>
      <w:r w:rsidR="002817A5">
        <w:t>1</w:t>
      </w:r>
      <w:proofErr w:type="gramEnd"/>
      <w:r w:rsidR="002817A5">
        <w:t xml:space="preserve">). </w:t>
      </w:r>
      <w:r w:rsidR="00E31CA5">
        <w:t>Questo</w:t>
      </w:r>
      <w:r w:rsidR="002817A5">
        <w:t xml:space="preserve"> “inizio” </w:t>
      </w:r>
      <w:r w:rsidR="00E31CA5">
        <w:t xml:space="preserve">si </w:t>
      </w:r>
      <w:r w:rsidR="002817A5">
        <w:t>rinnova e</w:t>
      </w:r>
      <w:r w:rsidR="00ED019F">
        <w:t xml:space="preserve"> può</w:t>
      </w:r>
      <w:r w:rsidR="002817A5">
        <w:t xml:space="preserve"> accade</w:t>
      </w:r>
      <w:r w:rsidR="00ED019F">
        <w:t>re</w:t>
      </w:r>
      <w:r w:rsidR="002817A5">
        <w:t xml:space="preserve"> più volte nel cammino della vita, e la Quaresima è un tempo offerto perché l’inizio riaccada, perché la nostra vita riceva </w:t>
      </w:r>
      <w:r w:rsidR="00ED019F">
        <w:t xml:space="preserve">sempre di nuovo </w:t>
      </w:r>
      <w:r w:rsidR="002817A5">
        <w:t>la direzione decisiva e fondamentale.</w:t>
      </w:r>
    </w:p>
    <w:p w14:paraId="77C589E2" w14:textId="77777777" w:rsidR="002817A5" w:rsidRDefault="002817A5" w:rsidP="004E57F2">
      <w:pPr>
        <w:jc w:val="both"/>
      </w:pPr>
    </w:p>
    <w:p w14:paraId="08816B61" w14:textId="22BEFCC0" w:rsidR="002817A5" w:rsidRDefault="00927A47" w:rsidP="004E57F2">
      <w:pPr>
        <w:jc w:val="both"/>
      </w:pPr>
      <w:r>
        <w:t>Carissimi amici, conversione indica un movimento del cuore e dell’esistenza: nell’Antico Testamento il verbo usat</w:t>
      </w:r>
      <w:r w:rsidR="00A46402">
        <w:t xml:space="preserve">o per esprimere la conversione </w:t>
      </w:r>
      <w:r>
        <w:t xml:space="preserve">del credente e del popolo, è il verbo </w:t>
      </w:r>
      <w:proofErr w:type="spellStart"/>
      <w:r>
        <w:rPr>
          <w:i/>
        </w:rPr>
        <w:t>shuv</w:t>
      </w:r>
      <w:proofErr w:type="spellEnd"/>
      <w:r>
        <w:rPr>
          <w:i/>
        </w:rPr>
        <w:t xml:space="preserve"> </w:t>
      </w:r>
      <w:r>
        <w:t>che significa “ritornare”</w:t>
      </w:r>
      <w:r w:rsidR="00A46402">
        <w:t>, mentre nel Nuovo Testamento si utilizzano due verbi in greco che si possono tradurre con “cambiare mentalità, modo di pensare” e con “cambiare direzione”.</w:t>
      </w:r>
    </w:p>
    <w:p w14:paraId="1ED06E72" w14:textId="50C7643D" w:rsidR="00A46402" w:rsidRDefault="00A46402" w:rsidP="004E57F2">
      <w:pPr>
        <w:jc w:val="both"/>
      </w:pPr>
      <w:proofErr w:type="gramStart"/>
      <w:r>
        <w:t>Ecco, davanti a noi il movimento della c</w:t>
      </w:r>
      <w:r w:rsidR="00912625">
        <w:t>onversione, espresso in modo forte da</w:t>
      </w:r>
      <w:r>
        <w:t xml:space="preserve">l profeta </w:t>
      </w:r>
      <w:proofErr w:type="spellStart"/>
      <w:r>
        <w:t>Gioèle</w:t>
      </w:r>
      <w:proofErr w:type="spellEnd"/>
      <w:r>
        <w:t>, nella prima lettura: «</w:t>
      </w:r>
      <w:r w:rsidR="00E17F48">
        <w:t>R</w:t>
      </w:r>
      <w:r w:rsidR="00E17F48" w:rsidRPr="00E17F48">
        <w:t>itornate a me con tutt</w:t>
      </w:r>
      <w:proofErr w:type="gramEnd"/>
      <w:r w:rsidR="00E17F48" w:rsidRPr="00E17F48">
        <w:t>o il cuore,</w:t>
      </w:r>
      <w:r w:rsidR="00E17F48">
        <w:t xml:space="preserve"> </w:t>
      </w:r>
      <w:r w:rsidR="00E17F48" w:rsidRPr="00E17F48">
        <w:t>con digiuni, con pianti e lamenti.</w:t>
      </w:r>
      <w:r w:rsidR="00E17F48">
        <w:t xml:space="preserve"> </w:t>
      </w:r>
      <w:r w:rsidR="00E17F48" w:rsidRPr="00E17F48">
        <w:t>Laceratevi il cuore e non le vesti,</w:t>
      </w:r>
      <w:r w:rsidR="00E17F48">
        <w:t xml:space="preserve"> </w:t>
      </w:r>
      <w:r w:rsidR="00E17F48" w:rsidRPr="00E17F48">
        <w:t>ritornate al Signore, vostro Dio,</w:t>
      </w:r>
      <w:r w:rsidR="00E17F48">
        <w:t xml:space="preserve"> </w:t>
      </w:r>
      <w:r w:rsidR="00E17F48" w:rsidRPr="00E17F48">
        <w:t>perché egli è misericordioso e pietoso,</w:t>
      </w:r>
      <w:r w:rsidR="00E17F48">
        <w:t xml:space="preserve"> </w:t>
      </w:r>
      <w:r w:rsidR="00B757E8">
        <w:t>lento all’</w:t>
      </w:r>
      <w:r w:rsidR="00E17F48">
        <w:t>ira, di grande amore</w:t>
      </w:r>
      <w:r>
        <w:t>»</w:t>
      </w:r>
      <w:r w:rsidR="00E17F48">
        <w:t xml:space="preserve"> (</w:t>
      </w:r>
      <w:proofErr w:type="spellStart"/>
      <w:r w:rsidR="00E17F48">
        <w:t>Gl</w:t>
      </w:r>
      <w:proofErr w:type="spellEnd"/>
      <w:r w:rsidR="00E17F48">
        <w:t xml:space="preserve"> 2,12-13).</w:t>
      </w:r>
    </w:p>
    <w:p w14:paraId="7CFDC296" w14:textId="7AA6B003" w:rsidR="00E17F48" w:rsidRDefault="00E17F48" w:rsidP="004E57F2">
      <w:pPr>
        <w:jc w:val="both"/>
      </w:pPr>
      <w:r>
        <w:t xml:space="preserve">Ritornare a Dio, al Dio misericordioso e pietoso, al Dio che in Cristo si è fatto vicino a noi, in modo impensabile, fino a donare il suo Figlio amato, che ha condiviso </w:t>
      </w:r>
      <w:r w:rsidR="00B757E8">
        <w:t>pienamente</w:t>
      </w:r>
      <w:r>
        <w:t xml:space="preserve"> la nostra condizione umana, tanto da divenire “peccato”, da portare sulla croce il peso immenso </w:t>
      </w:r>
      <w:r w:rsidR="007D387C">
        <w:t>dei</w:t>
      </w:r>
      <w:r>
        <w:t xml:space="preserve"> peccati, le miserie, le disperazioni e le angosce degli uomini. </w:t>
      </w:r>
      <w:proofErr w:type="gramStart"/>
      <w:r>
        <w:t>Se ci fermiamo un istante, lasciano senza fiato le parole di Paolo</w:t>
      </w:r>
      <w:r w:rsidR="00A90FD4">
        <w:t>, proclamate stasera</w:t>
      </w:r>
      <w:r>
        <w:t>: «</w:t>
      </w:r>
      <w:r w:rsidR="00CF0103" w:rsidRPr="00CF0103">
        <w:t>Vi supplichiamo in nome di Cristo: lasciatevi riconciliare con Dio.</w:t>
      </w:r>
      <w:proofErr w:type="gramEnd"/>
      <w:r w:rsidR="00CF0103">
        <w:t xml:space="preserve"> </w:t>
      </w:r>
      <w:proofErr w:type="gramStart"/>
      <w:r w:rsidR="00CF0103" w:rsidRPr="00CF0103">
        <w:t>Colui che</w:t>
      </w:r>
      <w:proofErr w:type="gramEnd"/>
      <w:r w:rsidR="00CF0103" w:rsidRPr="00CF0103">
        <w:t xml:space="preserve"> non aveva conosciuto peccato, Dio lo fece peccato in nostro favore, perché in lui noi potessimo diventare giustizia di Dio</w:t>
      </w:r>
      <w:r>
        <w:t>»</w:t>
      </w:r>
      <w:r w:rsidR="00CF0103">
        <w:t xml:space="preserve"> (2Cor 5,20-21).</w:t>
      </w:r>
    </w:p>
    <w:p w14:paraId="388D70B7" w14:textId="05A1E6F0" w:rsidR="00A67632" w:rsidRDefault="00A67632" w:rsidP="004E57F2">
      <w:pPr>
        <w:jc w:val="both"/>
      </w:pPr>
      <w:r>
        <w:t>Noi possiamo “ritornare a Dio”, tante volte dimenticato, messo ai margini della vita o cancellato dall’orizzonte</w:t>
      </w:r>
      <w:r w:rsidR="002D5D79">
        <w:t xml:space="preserve"> del nostro mondo</w:t>
      </w:r>
      <w:r>
        <w:t xml:space="preserve">, possiamo volgerci di nuovo a Lui, perché Lui ha fatto il primo passo, ci è venuto incontro, si è fatto vicino, ha assunto il volto umano di Gesù, </w:t>
      </w:r>
      <w:proofErr w:type="gramStart"/>
      <w:r w:rsidR="002D5D79">
        <w:t>volto</w:t>
      </w:r>
      <w:proofErr w:type="gramEnd"/>
      <w:r w:rsidR="002D5D79">
        <w:t xml:space="preserve"> </w:t>
      </w:r>
      <w:r>
        <w:t>d’indicibile bellezza che ci attrae a sé. In Cristo Dio continuamente si volge a noi, entra in dialogo con noi, bussa alla nostra porta: la Quaresima è il tempo in cui dare spazio al dialog</w:t>
      </w:r>
      <w:r w:rsidR="002D5D79">
        <w:t xml:space="preserve">o di Cristo con il nostro cuore e al dialogo del nostro </w:t>
      </w:r>
      <w:proofErr w:type="gramStart"/>
      <w:r w:rsidR="002D5D79">
        <w:t>cuore</w:t>
      </w:r>
      <w:proofErr w:type="gramEnd"/>
      <w:r w:rsidR="002D5D79">
        <w:t xml:space="preserve"> con Cristo,</w:t>
      </w:r>
      <w:r>
        <w:t xml:space="preserve"> per permet</w:t>
      </w:r>
      <w:r w:rsidR="00E04FCF">
        <w:t>tere al Signore di parlarci, per amarlo e seguirlo sulla via della vita donata sulla croce e risorta.</w:t>
      </w:r>
    </w:p>
    <w:p w14:paraId="0118A003" w14:textId="77777777" w:rsidR="00B12818" w:rsidRDefault="00B12818" w:rsidP="004E57F2">
      <w:pPr>
        <w:jc w:val="both"/>
      </w:pPr>
    </w:p>
    <w:p w14:paraId="28BF4991" w14:textId="51BE15D0" w:rsidR="00B12818" w:rsidRDefault="003334DC" w:rsidP="004E57F2">
      <w:pPr>
        <w:jc w:val="both"/>
      </w:pPr>
      <w:r>
        <w:t xml:space="preserve">Qui, carissimi fratelli e sorelle, sta il senso autentico dei gesti della Quaresima, come gesti di conversione e di ritorno al Padre, come strada di una nuova familiarità con Gesù: la preghiera, che è </w:t>
      </w:r>
      <w:r w:rsidR="002F0F50">
        <w:t>dialogo personale con il Padre,</w:t>
      </w:r>
      <w:r>
        <w:t xml:space="preserve"> ascolto della parola del Vangelo, soprattutto nella liturgia della Messa e nella </w:t>
      </w:r>
      <w:r>
        <w:rPr>
          <w:i/>
        </w:rPr>
        <w:t>lectio</w:t>
      </w:r>
      <w:r w:rsidR="002F0F50">
        <w:t xml:space="preserve"> delle letture bibliche,</w:t>
      </w:r>
      <w:r>
        <w:t xml:space="preserve"> incontro con Cristo nei sacramenti dell’Eucaristia e della Penitenza; il digiuno, che libera il cuore e fa riscoprire la vera fame di Dio, e che, oltre alle forme indicate dalla Chiesa, può assumere altre forme, scelte liberamente, e si realizza anche nell’accettazione paziente delle limitazioni e delle fatiche di questo tempo; </w:t>
      </w:r>
      <w:proofErr w:type="gramStart"/>
      <w:r w:rsidR="00373E56">
        <w:t>l’</w:t>
      </w:r>
      <w:proofErr w:type="gramEnd"/>
      <w:r w:rsidR="00373E56">
        <w:t>elemosina, intesa come gesti di carità e di attenzione a chi vive nel bisogno, nella povertà, nella solitudine, come disponibilità ad accogliere e ad amare il Signore nei suoi fratelli prediletti.</w:t>
      </w:r>
    </w:p>
    <w:p w14:paraId="0457BDC8" w14:textId="77777777" w:rsidR="002F0F50" w:rsidRDefault="002F0F50" w:rsidP="004E57F2">
      <w:pPr>
        <w:jc w:val="both"/>
      </w:pPr>
    </w:p>
    <w:p w14:paraId="351866BE" w14:textId="3E58312C" w:rsidR="002F0F50" w:rsidRPr="003334DC" w:rsidRDefault="002F0F50" w:rsidP="004E57F2">
      <w:pPr>
        <w:jc w:val="both"/>
      </w:pPr>
      <w:proofErr w:type="gramStart"/>
      <w:r w:rsidRPr="004E57F2">
        <w:t>«Ecco ora il momento favorevole, ecco ora il giorno della salvezza!»</w:t>
      </w:r>
      <w:r>
        <w:t xml:space="preserve"> (2Cor 6,2)</w:t>
      </w:r>
      <w:proofErr w:type="gramEnd"/>
      <w:r>
        <w:t>. Amen!</w:t>
      </w:r>
      <w:bookmarkStart w:id="0" w:name="_GoBack"/>
      <w:bookmarkEnd w:id="0"/>
    </w:p>
    <w:sectPr w:rsidR="002F0F50" w:rsidRPr="003334DC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5"/>
    <w:rsid w:val="00053E75"/>
    <w:rsid w:val="0005524F"/>
    <w:rsid w:val="0017399F"/>
    <w:rsid w:val="002817A5"/>
    <w:rsid w:val="002D5D79"/>
    <w:rsid w:val="002F0F50"/>
    <w:rsid w:val="003334DC"/>
    <w:rsid w:val="00373E56"/>
    <w:rsid w:val="003A0768"/>
    <w:rsid w:val="003D47E4"/>
    <w:rsid w:val="004E57F2"/>
    <w:rsid w:val="007528DC"/>
    <w:rsid w:val="007730C5"/>
    <w:rsid w:val="007C4FCF"/>
    <w:rsid w:val="007D387C"/>
    <w:rsid w:val="00912625"/>
    <w:rsid w:val="00927A47"/>
    <w:rsid w:val="0096510B"/>
    <w:rsid w:val="00A46402"/>
    <w:rsid w:val="00A67632"/>
    <w:rsid w:val="00A7394A"/>
    <w:rsid w:val="00A90FD4"/>
    <w:rsid w:val="00B12818"/>
    <w:rsid w:val="00B757E8"/>
    <w:rsid w:val="00BB3E6E"/>
    <w:rsid w:val="00BB4769"/>
    <w:rsid w:val="00C94151"/>
    <w:rsid w:val="00CA73DF"/>
    <w:rsid w:val="00CF0103"/>
    <w:rsid w:val="00DC2564"/>
    <w:rsid w:val="00E04FCF"/>
    <w:rsid w:val="00E17F48"/>
    <w:rsid w:val="00E31CA5"/>
    <w:rsid w:val="00E43523"/>
    <w:rsid w:val="00E67595"/>
    <w:rsid w:val="00ED019F"/>
    <w:rsid w:val="00F348D3"/>
    <w:rsid w:val="00F56E59"/>
    <w:rsid w:val="00F75423"/>
    <w:rsid w:val="00F75CE7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2BA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E75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D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48D3"/>
    <w:rPr>
      <w:rFonts w:ascii="Lucida Grande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E75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D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48D3"/>
    <w:rPr>
      <w:rFonts w:ascii="Lucida Grande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1175</Words>
  <Characters>6698</Characters>
  <Application>Microsoft Macintosh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39</cp:revision>
  <dcterms:created xsi:type="dcterms:W3CDTF">2021-02-17T11:16:00Z</dcterms:created>
  <dcterms:modified xsi:type="dcterms:W3CDTF">2021-02-17T16:14:00Z</dcterms:modified>
</cp:coreProperties>
</file>