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CBDE" w14:textId="77777777" w:rsidR="002420AE" w:rsidRDefault="002420AE" w:rsidP="0024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nella festa delle Sante Spine</w:t>
      </w:r>
    </w:p>
    <w:p w14:paraId="291DCE34" w14:textId="77777777" w:rsidR="002420AE" w:rsidRDefault="002420AE" w:rsidP="0024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- Lunedì 1° giugno 2020</w:t>
      </w:r>
    </w:p>
    <w:p w14:paraId="777C7076" w14:textId="77777777" w:rsidR="002420AE" w:rsidRDefault="002420AE" w:rsidP="002420AE">
      <w:pPr>
        <w:jc w:val="center"/>
        <w:rPr>
          <w:b/>
          <w:sz w:val="28"/>
          <w:szCs w:val="28"/>
        </w:rPr>
      </w:pPr>
    </w:p>
    <w:p w14:paraId="7BF35B52" w14:textId="77777777" w:rsidR="002420AE" w:rsidRDefault="002420AE" w:rsidP="002420AE">
      <w:pPr>
        <w:jc w:val="center"/>
        <w:rPr>
          <w:b/>
          <w:sz w:val="28"/>
          <w:szCs w:val="28"/>
        </w:rPr>
      </w:pPr>
    </w:p>
    <w:p w14:paraId="42034DC1" w14:textId="77777777" w:rsidR="002420AE" w:rsidRDefault="002420AE" w:rsidP="002420AE">
      <w:pPr>
        <w:jc w:val="both"/>
      </w:pPr>
      <w:r>
        <w:t>Distinte autorità civili e militari,</w:t>
      </w:r>
    </w:p>
    <w:p w14:paraId="13CAAD6C" w14:textId="77777777" w:rsidR="002420AE" w:rsidRDefault="002420AE" w:rsidP="002420AE">
      <w:pPr>
        <w:jc w:val="both"/>
      </w:pPr>
      <w:r>
        <w:t>Carissimi fratelli e sorelle nel Signore,</w:t>
      </w:r>
    </w:p>
    <w:p w14:paraId="616BC693" w14:textId="77777777" w:rsidR="002420AE" w:rsidRDefault="002420AE" w:rsidP="002420AE">
      <w:pPr>
        <w:jc w:val="both"/>
      </w:pPr>
    </w:p>
    <w:p w14:paraId="7EADD409" w14:textId="77777777" w:rsidR="002420AE" w:rsidRDefault="00F370F8" w:rsidP="002420AE">
      <w:pPr>
        <w:jc w:val="both"/>
      </w:pPr>
      <w:r>
        <w:t>Quest’anno, a causa delle misure di precauzione e di sicurezza, per limitare e combattere l’epidemia in corso, non possiamo portare in processione le Sante Spine: le vogliamo venerare celebrando l’Eucaristia, memoriale della passione, morte e risurrezione di Cristo.</w:t>
      </w:r>
    </w:p>
    <w:p w14:paraId="55E31872" w14:textId="07ED2195" w:rsidR="0022497E" w:rsidRDefault="0022497E" w:rsidP="002420AE">
      <w:pPr>
        <w:jc w:val="both"/>
      </w:pPr>
      <w:r>
        <w:t xml:space="preserve">Al termine della Messa, benedirò voi tutti con il prezioso reliquiario che racchiude le tre spine della corona di Gesù, custodite dal 1499 nella nostra splendida cattedrale, e attraverso di voi intendo benedire tutta la nostra città, in questo tempo che stiamo vivendo, nel quale sono ancora vive e presenti le ferite prodotte dall’epidemia del </w:t>
      </w:r>
      <w:r>
        <w:rPr>
          <w:i/>
        </w:rPr>
        <w:t>Coronavirus</w:t>
      </w:r>
      <w:r>
        <w:t xml:space="preserve"> e nello stesso tempo, intravediamo segni di ripresa che fanno sperare, pur con incertezze e interrogativi sul futuro.</w:t>
      </w:r>
    </w:p>
    <w:p w14:paraId="7B8DBF34" w14:textId="2FA6FE26" w:rsidR="0022497E" w:rsidRPr="0022497E" w:rsidRDefault="00D14295" w:rsidP="002420AE">
      <w:pPr>
        <w:jc w:val="both"/>
      </w:pPr>
      <w:r>
        <w:t xml:space="preserve">La Sante Spine ci rimandano da una parte alla passione di Gesù, sofferta da lui per amore, con mitezza e docilità, completamente affidato al Padre, così come lo tratteggia la prima lettera di Pietro: </w:t>
      </w:r>
      <w:r w:rsidR="00D660F3">
        <w:t>«Eg</w:t>
      </w:r>
      <w:r w:rsidR="00D660F3" w:rsidRPr="00D660F3">
        <w:t>li non commise peccato e non si trovò inganno sulla sua bocca,</w:t>
      </w:r>
      <w:r w:rsidR="00D660F3">
        <w:t xml:space="preserve"> </w:t>
      </w:r>
      <w:proofErr w:type="gramStart"/>
      <w:r w:rsidR="00D660F3" w:rsidRPr="00D660F3">
        <w:t>oltraggiato</w:t>
      </w:r>
      <w:proofErr w:type="gramEnd"/>
      <w:r w:rsidR="00D660F3" w:rsidRPr="00D660F3">
        <w:t xml:space="preserve"> non rispondeva con oltraggi, e soffrendo non minacciava vendetta, ma rimetteva la sua causa a </w:t>
      </w:r>
      <w:r w:rsidR="00D660F3">
        <w:t>colui che giudica con giustizia» (1Pt 2,22-23).</w:t>
      </w:r>
    </w:p>
    <w:p w14:paraId="6DAC46EA" w14:textId="3C2BB32B" w:rsidR="00F75CE7" w:rsidRDefault="006104A8" w:rsidP="006104A8">
      <w:pPr>
        <w:jc w:val="both"/>
      </w:pPr>
      <w:r>
        <w:t>Dall’altra parte, nel volto di Cristo deriso e coronato di spine,</w:t>
      </w:r>
      <w:proofErr w:type="gramStart"/>
      <w:r>
        <w:t xml:space="preserve"> ,</w:t>
      </w:r>
      <w:proofErr w:type="gramEnd"/>
      <w:r>
        <w:t xml:space="preserve"> noi riconosciamo il volto dell’uomo sofferente, sfigurato e calpestato nella sua dignità, oggetto anche oggi di atti inumani, di sfruttamento senza pietà, di discriminazioni, persecuzione e ingiustizie.</w:t>
      </w:r>
      <w:r w:rsidR="00261E23">
        <w:t xml:space="preserve"> Purtroppo la cronaca di questi giorni ci mette di fronte scene di violenza, dove la dignità e la libertà delle persone e dei popoli sono offese e soffocate: per le strade di Hong Kong, nelle città degli Stati Uniti, nella miseria e nella mancanza di cure adeguate e di beni essenziali in vari paesi dell’America Latina, come nel Venezuela, in Perù, nella regione amazzonica, </w:t>
      </w:r>
      <w:r w:rsidR="00F57242">
        <w:t>negli episodi di persecuzione contro i cristiani in diverse nazioni africane, nel silenzio di tutti, come in Nigeria, n</w:t>
      </w:r>
      <w:r w:rsidR="00041EDD">
        <w:t>el Burkina Faso, in Centrafrica, nella fame e nella povertà che continuano a mietere vittime tra popoli e folle di profughi.</w:t>
      </w:r>
    </w:p>
    <w:p w14:paraId="2FD8C934" w14:textId="77777777" w:rsidR="00041EDD" w:rsidRDefault="00041EDD" w:rsidP="006104A8">
      <w:pPr>
        <w:jc w:val="both"/>
      </w:pPr>
    </w:p>
    <w:p w14:paraId="023130C5" w14:textId="3EB224D8" w:rsidR="0087675C" w:rsidRDefault="0087675C" w:rsidP="006104A8">
      <w:pPr>
        <w:jc w:val="both"/>
      </w:pPr>
      <w:r>
        <w:t xml:space="preserve">Carissimi fratelli e sorelle, permettete che </w:t>
      </w:r>
      <w:r w:rsidR="00445DEF">
        <w:t>io mi rivolga</w:t>
      </w:r>
      <w:r>
        <w:t xml:space="preserve"> idealmente rivolta alla città e alla Chiesa di Pavia, </w:t>
      </w:r>
      <w:r w:rsidR="00445DEF">
        <w:t>richiamando</w:t>
      </w:r>
      <w:r>
        <w:t xml:space="preserve"> “tre spine” che in questo momento sono conficcate nel corpo sociale che costituiamo, e che producono </w:t>
      </w:r>
      <w:r w:rsidR="00532DBC">
        <w:t xml:space="preserve">ferite </w:t>
      </w:r>
      <w:r w:rsidR="006B56F6">
        <w:t>che potranno</w:t>
      </w:r>
      <w:r>
        <w:t xml:space="preserve"> guarire con l’impegno di tutti, nel tempo, lasciando comunque una cicatrice come memoria salutare per tutti noi.</w:t>
      </w:r>
    </w:p>
    <w:p w14:paraId="1D37596C" w14:textId="77777777" w:rsidR="004260F7" w:rsidRDefault="004260F7" w:rsidP="006104A8">
      <w:pPr>
        <w:jc w:val="both"/>
      </w:pPr>
    </w:p>
    <w:p w14:paraId="6C4B6A2D" w14:textId="3F3B638C" w:rsidR="003779AD" w:rsidRDefault="0087675C" w:rsidP="006104A8">
      <w:pPr>
        <w:jc w:val="both"/>
      </w:pPr>
      <w:r>
        <w:t xml:space="preserve">In questi mesi che stanno alle nostre spalle, c’è la spina della sofferenza generata dall’epidemia, ancora in corso, anche se </w:t>
      </w:r>
      <w:r w:rsidR="0074373D">
        <w:t xml:space="preserve">in modo meno violento e diffuso. </w:t>
      </w:r>
      <w:r w:rsidR="005B2D95">
        <w:t>Ci sono</w:t>
      </w:r>
      <w:r>
        <w:t xml:space="preserve"> famiglie che hanno perduto parenti e amici, spesso senza poter stare loro accanto, negli ultimi giorni in ospedale</w:t>
      </w:r>
      <w:r w:rsidR="00071DB0">
        <w:t xml:space="preserve"> o nelle strutture socio-sanitarie per anziani</w:t>
      </w:r>
      <w:r>
        <w:t>, senza poterli salutare con la c</w:t>
      </w:r>
      <w:r w:rsidR="00071DB0">
        <w:t>elebrazione dei funeral</w:t>
      </w:r>
      <w:r w:rsidR="001B7CF3">
        <w:t>i;</w:t>
      </w:r>
      <w:r>
        <w:t xml:space="preserve"> persone che hanno cont</w:t>
      </w:r>
      <w:r w:rsidR="001B7CF3">
        <w:t>ratto, in modo grave, il virus,</w:t>
      </w:r>
      <w:r w:rsidR="00071DB0">
        <w:t xml:space="preserve"> sono guarite e </w:t>
      </w:r>
      <w:r>
        <w:t>tornate nelle loro case, ma sono ancora bisognose di cura e di riabilitazione, portano conseguenze rilevanti nel corpo, nella memoria, nell’animo</w:t>
      </w:r>
      <w:r w:rsidR="0074373D">
        <w:t xml:space="preserve">; </w:t>
      </w:r>
      <w:r w:rsidR="004B0AF0">
        <w:t xml:space="preserve">medici e infermieri, logorati dall’impegno e dalla tensione di settimane vissute affrontando una prolungata emergenza, vedendo morire pazienti in cura e </w:t>
      </w:r>
      <w:r w:rsidR="001B7CF3">
        <w:t>colleghi.</w:t>
      </w:r>
    </w:p>
    <w:p w14:paraId="551B20A8" w14:textId="797D6BDC" w:rsidR="0087675C" w:rsidRDefault="004B0AF0" w:rsidP="006104A8">
      <w:pPr>
        <w:jc w:val="both"/>
      </w:pPr>
      <w:r>
        <w:t>Ora che stiamo riprendendo lentamente una vita più “normale”, ci accorgiamo dei vuoti, di volti che non vediamo più, sentiamo il peso di una prova, da cui non</w:t>
      </w:r>
      <w:r w:rsidR="007036C8">
        <w:t xml:space="preserve"> siamo ancora totalmente usciti.</w:t>
      </w:r>
    </w:p>
    <w:p w14:paraId="7F4CC5C5" w14:textId="24D6BD7F" w:rsidR="003779AD" w:rsidRDefault="003779AD" w:rsidP="006104A8">
      <w:pPr>
        <w:jc w:val="both"/>
      </w:pPr>
      <w:r>
        <w:t>La spina della sofferenza molteplice, direttamente legata all’inimmaginabile epidemia che ha investito i</w:t>
      </w:r>
      <w:r w:rsidR="00C41D38">
        <w:t xml:space="preserve">l mondo, più passano i giorni, </w:t>
      </w:r>
      <w:r>
        <w:t xml:space="preserve">più abbiamo ragionevole speranza che </w:t>
      </w:r>
      <w:proofErr w:type="gramStart"/>
      <w:r>
        <w:t>venga</w:t>
      </w:r>
      <w:proofErr w:type="gramEnd"/>
      <w:r>
        <w:t xml:space="preserve"> tolta dall’esistenza di chi l’ha sentita pungere nel vivo della carne e dell’anima: restano ferite che hanno bisogno di cura e di tempo per guarire, restano cicatrici da dimenticare e occultare, oppure da guardare per imparare, per trasformare certe ferite in “feritoie” di luce.</w:t>
      </w:r>
    </w:p>
    <w:p w14:paraId="065F446C" w14:textId="097004A8" w:rsidR="00FF60E2" w:rsidRPr="00C41D38" w:rsidRDefault="00FF60E2" w:rsidP="006104A8">
      <w:pPr>
        <w:jc w:val="both"/>
      </w:pPr>
      <w:r>
        <w:lastRenderedPageBreak/>
        <w:t xml:space="preserve">Qui, carissimi fratelli e sorelle, dipende da noi, dall’atteggiamento che assumiamo di </w:t>
      </w:r>
      <w:r w:rsidR="005B2D95">
        <w:t xml:space="preserve">fronte a questa esperienza che </w:t>
      </w:r>
      <w:r>
        <w:t xml:space="preserve">ci coinvolge, come comunità cristiana e civile. In questi giorni </w:t>
      </w:r>
      <w:r w:rsidR="00C41D38">
        <w:t>sentiamo spesso ripetere</w:t>
      </w:r>
      <w:r>
        <w:t xml:space="preserve">: </w:t>
      </w:r>
      <w:proofErr w:type="gramStart"/>
      <w:r>
        <w:t>«</w:t>
      </w:r>
      <w:proofErr w:type="gramEnd"/>
      <w:r>
        <w:t>Nulla sarà come prima!». Proprio ieri, Papa Francesco ha fatto notare che questa espressione può essere anche intesa in modo pessimistico, nel senso di vedere un futuro oscuro, che no</w:t>
      </w:r>
      <w:r w:rsidR="005C1506">
        <w:t>n</w:t>
      </w:r>
      <w:r>
        <w:t xml:space="preserve"> sarà possibile riprendere a pieno la vita di prima: </w:t>
      </w:r>
      <w:proofErr w:type="gramStart"/>
      <w:r>
        <w:t>«</w:t>
      </w:r>
      <w:proofErr w:type="gramEnd"/>
      <w:r w:rsidR="00D56341">
        <w:t xml:space="preserve">Nel </w:t>
      </w:r>
      <w:r w:rsidRPr="00FF60E2">
        <w:t>grande sforzo di ricominciare, quanto è dannoso il pessimismo, il vedere tutto nero, il ripetere che nulla tornerà più come prima! Pensando così, quello che sicuramente non torna è la speranza</w:t>
      </w:r>
      <w:r>
        <w:t>» (</w:t>
      </w:r>
      <w:r>
        <w:rPr>
          <w:i/>
        </w:rPr>
        <w:t>Omelia di Pentecoste</w:t>
      </w:r>
      <w:r>
        <w:t>, 31/05/2020).</w:t>
      </w:r>
      <w:r w:rsidR="00C41D38">
        <w:t xml:space="preserve"> </w:t>
      </w:r>
      <w:proofErr w:type="gramStart"/>
      <w:r w:rsidR="00C41D38">
        <w:t>Allo stesso tempo, il Papa ha aggiunto</w:t>
      </w:r>
      <w:r w:rsidR="008E737B">
        <w:t>,</w:t>
      </w:r>
      <w:r w:rsidR="00C41D38">
        <w:t xml:space="preserve"> </w:t>
      </w:r>
      <w:r w:rsidR="00A743A5">
        <w:t>dopo la preghiera</w:t>
      </w:r>
      <w:r w:rsidR="00C41D38">
        <w:t xml:space="preserve"> </w:t>
      </w:r>
      <w:r w:rsidR="00A743A5">
        <w:rPr>
          <w:i/>
        </w:rPr>
        <w:t>Re</w:t>
      </w:r>
      <w:r w:rsidR="00C41D38">
        <w:rPr>
          <w:i/>
        </w:rPr>
        <w:t xml:space="preserve">gina </w:t>
      </w:r>
      <w:proofErr w:type="spellStart"/>
      <w:r w:rsidR="00C41D38">
        <w:rPr>
          <w:i/>
        </w:rPr>
        <w:t>caeli</w:t>
      </w:r>
      <w:proofErr w:type="spellEnd"/>
      <w:r w:rsidR="00C41D38">
        <w:t>: «</w:t>
      </w:r>
      <w:r w:rsidR="00A743A5" w:rsidRPr="00A743A5">
        <w:t>Voi sapete che da una crisi come questa non si esce uguali, come prima: si esce o migliori o peggiori.</w:t>
      </w:r>
      <w:proofErr w:type="gramEnd"/>
      <w:r w:rsidR="00A743A5" w:rsidRPr="00A743A5">
        <w:t xml:space="preserve"> Che abbiamo il coraggio di cambiare, di essere migliori, di essere </w:t>
      </w:r>
      <w:proofErr w:type="gramStart"/>
      <w:r w:rsidR="00A743A5" w:rsidRPr="00A743A5">
        <w:t>migliori</w:t>
      </w:r>
      <w:proofErr w:type="gramEnd"/>
      <w:r w:rsidR="00A743A5" w:rsidRPr="00A743A5">
        <w:t xml:space="preserve"> di prima e poter costruire positivamen</w:t>
      </w:r>
      <w:r w:rsidR="00A743A5">
        <w:t>te la post-crisi della pandemia</w:t>
      </w:r>
      <w:r w:rsidR="00C41D38">
        <w:t>»</w:t>
      </w:r>
      <w:r w:rsidR="00A743A5">
        <w:t>.</w:t>
      </w:r>
    </w:p>
    <w:p w14:paraId="5355D346" w14:textId="12FF165D" w:rsidR="005C1506" w:rsidRDefault="00A743A5" w:rsidP="006104A8">
      <w:pPr>
        <w:jc w:val="both"/>
      </w:pPr>
      <w:r>
        <w:t>Dire</w:t>
      </w:r>
      <w:r w:rsidR="005C1506">
        <w:t xml:space="preserve"> </w:t>
      </w:r>
      <w:proofErr w:type="gramStart"/>
      <w:r w:rsidR="005C1506">
        <w:t>«</w:t>
      </w:r>
      <w:proofErr w:type="gramEnd"/>
      <w:r w:rsidR="005C1506">
        <w:t>Nulla sarà come prima!» significa sperare e augurarsi che abbiamo a imparare dalla prova affrontata: imparare uno sguardo più gratuito sulla vita, riconoscendo che tutto è dato, tutto è dono, anche il respiro</w:t>
      </w:r>
      <w:r w:rsidR="00FE65FB">
        <w:t>, che siamo creature fragili e preziose, amate da Dio</w:t>
      </w:r>
      <w:r w:rsidR="005C1506">
        <w:t>; imparare uno sguardo più attento a chi è debole, a chi soffre, a chi rischia di restare ai margini della vita e della società; imparare a dare più risorse al mondo della sanità, della ricerca, perché la vita di ogni uomo vale più di tutto, più dell’economia e della finanza.</w:t>
      </w:r>
    </w:p>
    <w:p w14:paraId="73D5A985" w14:textId="296F48AC" w:rsidR="005C1506" w:rsidRDefault="00CD4A4A" w:rsidP="006104A8">
      <w:pPr>
        <w:jc w:val="both"/>
      </w:pPr>
      <w:r>
        <w:t>S</w:t>
      </w:r>
      <w:r w:rsidR="005C1506">
        <w:t>arà così, avverrà così? Questo dipende da noi, ognuno secondo la propria responsabilità! Certi episodi di “</w:t>
      </w:r>
      <w:proofErr w:type="spellStart"/>
      <w:r w:rsidR="005C1506" w:rsidRPr="00CD4A4A">
        <w:rPr>
          <w:i/>
        </w:rPr>
        <w:t>malamovida</w:t>
      </w:r>
      <w:proofErr w:type="spellEnd"/>
      <w:r w:rsidR="005C1506">
        <w:t>”, anche v</w:t>
      </w:r>
      <w:r>
        <w:t>iolenti, accaduti in queste sere</w:t>
      </w:r>
      <w:r w:rsidR="005C1506">
        <w:t>, proprio qui in piazza Duomo, non s</w:t>
      </w:r>
      <w:r>
        <w:t xml:space="preserve">ono un bel segno! Comunque </w:t>
      </w:r>
      <w:r w:rsidR="005C1506">
        <w:t>non</w:t>
      </w:r>
      <w:r w:rsidR="008E737B">
        <w:t xml:space="preserve"> è</w:t>
      </w:r>
      <w:r w:rsidR="005C1506">
        <w:t xml:space="preserve"> un’epidemia che ci cambia, è come la vi</w:t>
      </w:r>
      <w:r>
        <w:t>viamo, come la attraversiamo: è ciò che</w:t>
      </w:r>
      <w:r w:rsidR="005C1506">
        <w:t xml:space="preserve"> dà respiro e consistenza alla nostra vita che ci fa crescere anche attraverso una prova così pesante e grande!</w:t>
      </w:r>
      <w:r>
        <w:t xml:space="preserve"> </w:t>
      </w:r>
      <w:r w:rsidR="005C1506">
        <w:t>Se è vero che non possiamo rimanere “inchiodati” e fissati sul vissuto di questi mesi, ed è giusto guardare in avanti e desiderare di riprendere a vivere i gesti consueti e normali di una vita umana, familiare e sociale, perderemmo un’occasione di crescita, se dimenticassimo tutto in fretta, se volessimo richiudere velocemente le ferite e le domande aperte da questa esperienza, o coprire e nascondere le cicatrici che restano nel profondo dell’esistenza.</w:t>
      </w:r>
    </w:p>
    <w:p w14:paraId="370C2047" w14:textId="77777777" w:rsidR="00CD4A4A" w:rsidRDefault="00CD4A4A" w:rsidP="006104A8">
      <w:pPr>
        <w:jc w:val="both"/>
      </w:pPr>
    </w:p>
    <w:p w14:paraId="673F0DF8" w14:textId="3DB5DD90" w:rsidR="00CD4A4A" w:rsidRDefault="00CD4A4A" w:rsidP="006104A8">
      <w:pPr>
        <w:jc w:val="both"/>
      </w:pPr>
      <w:r>
        <w:t xml:space="preserve">La seconda spina che in questo momento trafigge l’esistenza di molti è legata alle crescenti difficoltà economiche. Purtroppo già in tanti hanno perso il lavoro o rischiano di </w:t>
      </w:r>
      <w:proofErr w:type="gramStart"/>
      <w:r>
        <w:t>perderlo</w:t>
      </w:r>
      <w:proofErr w:type="gramEnd"/>
      <w:r>
        <w:t xml:space="preserve"> nei prossimi mesi, ci sono settori in crisi, pesano incertezze sul futuro prossimo, e molte attività commerciali, imprenditoriali e artigianali mancano di liquidità, corrono il pericolo di finire in mano a usurai senza scrupoli, di chiudere i battenti o di non riuscire a ripartire.</w:t>
      </w:r>
    </w:p>
    <w:p w14:paraId="021E8D82" w14:textId="627B4E89" w:rsidR="00CD4A4A" w:rsidRDefault="00012DF5" w:rsidP="006104A8">
      <w:pPr>
        <w:jc w:val="both"/>
      </w:pPr>
      <w:r>
        <w:t>In questi mesi, c’è stata una risposta generosa</w:t>
      </w:r>
      <w:r w:rsidR="000A2145">
        <w:t>, da parte di singoli, di associazioni di volontariat</w:t>
      </w:r>
      <w:r w:rsidR="00112D70">
        <w:t xml:space="preserve">o e di carità, </w:t>
      </w:r>
      <w:r w:rsidR="002D379E">
        <w:t xml:space="preserve">delle parrocchie, </w:t>
      </w:r>
      <w:r w:rsidR="00112D70">
        <w:t>in collaborazione con gli enti pubblici,</w:t>
      </w:r>
      <w:r>
        <w:t xml:space="preserve"> per soccorrere i più deboli, per non far mancare alimenti e medicine a nuclei familiari in gravi ristrettezze, a persone disoccupate, ad anziani soli: certo la spina terribile dell’estesa povertà, che può lacerare il tessuto delle famiglie e della società</w:t>
      </w:r>
      <w:r w:rsidR="002D379E">
        <w:t>, domanda che non venga meno la disponibilità a dare il nostro aiuto, secondo le possibilità di tempo e di risorse di ciascuno, a non chiudere gli occhi e il cuore davanti a chi soffre, a chi manca di beni essenziali e magari, per vergogna, non chiede nulla.</w:t>
      </w:r>
      <w:r w:rsidR="00510587">
        <w:t xml:space="preserve"> Ugualmente chiede un’attenzione sollecita e fattiva da pa</w:t>
      </w:r>
      <w:r w:rsidR="00801C2D">
        <w:t>rte degli amministratori locali: ci aspettano mesi difficili.</w:t>
      </w:r>
    </w:p>
    <w:p w14:paraId="5F7C2033" w14:textId="3EBB5E24" w:rsidR="00510587" w:rsidRDefault="00510587" w:rsidP="006104A8">
      <w:pPr>
        <w:jc w:val="both"/>
      </w:pPr>
      <w:r>
        <w:t>Tuttavia, ci sono risposte più ampie che coinvolgono lo Stato, il sistema bancario e finanziario, per consentire al mondo del lavoro di ripartire, senza troppi lacciuoli e senza estenuanti intoppi burocratici. Si tratta di vivere questa crisi come un’occasione per ripensare il modello sociale ed economico del nostro paese e del nostro territorio, per valorizzare nuove forme d’impresa e attività che favoriscano un’economia circolare, sostenibile, nel rispetto dell’ambiente: in questi mesi abbiamo visto e sentito la natura risvegliarsi, meno inquinata dalle attività e dalla mobilità umana, l’acqua del Ticino di nuovo limpida, l’aria più tersa e più pura.</w:t>
      </w:r>
    </w:p>
    <w:p w14:paraId="3C75D3F3" w14:textId="34747899" w:rsidR="00510587" w:rsidRDefault="00510587" w:rsidP="006104A8">
      <w:pPr>
        <w:jc w:val="both"/>
      </w:pPr>
      <w:r>
        <w:t xml:space="preserve">Questo non vuol dire tornare al </w:t>
      </w:r>
      <w:r w:rsidRPr="00385714">
        <w:rPr>
          <w:i/>
          <w:lang w:val="en-GB"/>
        </w:rPr>
        <w:t>lock down</w:t>
      </w:r>
      <w:r>
        <w:rPr>
          <w:i/>
        </w:rPr>
        <w:t xml:space="preserve"> </w:t>
      </w:r>
      <w:r>
        <w:t>o immaginare una specie di regressione economica e tecnologica</w:t>
      </w:r>
      <w:r w:rsidR="00801C2D">
        <w:t>, una “decrescita felice”</w:t>
      </w:r>
      <w:r>
        <w:t xml:space="preserve">: nessuno vuole tornare indietro! Tuttavia, come c’invita Papa Francesco nella sua enciclica sociale </w:t>
      </w:r>
      <w:proofErr w:type="spellStart"/>
      <w:r>
        <w:rPr>
          <w:i/>
        </w:rPr>
        <w:t>Laudato</w:t>
      </w:r>
      <w:proofErr w:type="spellEnd"/>
      <w:r>
        <w:rPr>
          <w:i/>
        </w:rPr>
        <w:t xml:space="preserve"> sì</w:t>
      </w:r>
      <w:r w:rsidR="00801C2D">
        <w:t>,</w:t>
      </w:r>
      <w:r>
        <w:rPr>
          <w:i/>
        </w:rPr>
        <w:t xml:space="preserve"> </w:t>
      </w:r>
      <w:r>
        <w:t>occorre fare delle scelte, cambiare il paradigma tecnocratico che domina da decenni e riduce la terra a un serbatoio di riso</w:t>
      </w:r>
      <w:r w:rsidR="00801C2D">
        <w:t>rse da saccheggiare e sfruttare,</w:t>
      </w:r>
      <w:proofErr w:type="gramStart"/>
      <w:r w:rsidR="00801C2D">
        <w:t xml:space="preserve"> </w:t>
      </w:r>
      <w:r w:rsidR="004C19B0">
        <w:t xml:space="preserve"> </w:t>
      </w:r>
      <w:proofErr w:type="gramEnd"/>
      <w:r w:rsidR="004C19B0">
        <w:t xml:space="preserve">occorre </w:t>
      </w:r>
      <w:r w:rsidR="00801C2D">
        <w:t>prestare ascolto al grido della terra e dei poveri.</w:t>
      </w:r>
    </w:p>
    <w:p w14:paraId="7E10AA9B" w14:textId="77777777" w:rsidR="00801C2D" w:rsidRDefault="00801C2D" w:rsidP="006104A8">
      <w:pPr>
        <w:jc w:val="both"/>
      </w:pPr>
    </w:p>
    <w:p w14:paraId="5B888A64" w14:textId="1F703825" w:rsidR="00BD77C7" w:rsidRDefault="00BD77C7" w:rsidP="006104A8">
      <w:pPr>
        <w:jc w:val="both"/>
      </w:pPr>
      <w:r>
        <w:t>Infine, carissimi fratelli e sorelle, distinte Autorità qui presenti, c’è una terza spina che penetra nella carne viva delle famiglie, legata alla situazione critica della scuola e dell’educazione. Mesi senza scuola, nonostante l’impegno serio dei docenti per assicurare le lezioni per via telematica, hanno creato problemi rilevanti alla crescita e all’apprendimento, soprattutto dei più piccoli, perché l’esperienza educativa che dovrebbe caratterizzare il tempo della scuola, chiede relazioni dirette con gli insegnanti, ha bisogno del fare gruppo con i propri compagni, passa attraverso un tessuto emotivo, importante a tutte le età, anche per i nostri adolescenti delle scuole secondarie di primo e secondo grado.</w:t>
      </w:r>
    </w:p>
    <w:p w14:paraId="0FD6433D" w14:textId="65441088" w:rsidR="006D72E2" w:rsidRDefault="006D72E2" w:rsidP="006104A8">
      <w:pPr>
        <w:jc w:val="both"/>
      </w:pPr>
      <w:r>
        <w:t xml:space="preserve">Già le famiglie hanno davanti a sé un’estate complessa, dove non sappiamo ancora se e come si potranno attivare centri estivi negli oratori e in altre strutture: prospettare un’apertura a condizioni ancora molto incerte della scuola a settembre, immaginare di proseguire l’insegnamento a distanza soprattutto per i ragazzi delle medie e delle superiori, mette in allarme genitori, docenti e pedagogisti. </w:t>
      </w:r>
      <w:proofErr w:type="gramStart"/>
      <w:r w:rsidR="00E575D4">
        <w:t xml:space="preserve">Come ho scritto nell’editoriale dell’ultimo numero del settimanale </w:t>
      </w:r>
      <w:r w:rsidR="00E575D4">
        <w:rPr>
          <w:i/>
        </w:rPr>
        <w:t>Il Ticino</w:t>
      </w:r>
      <w:r w:rsidR="00E575D4">
        <w:t xml:space="preserve">: «Sono emerse difficoltà legate alla disparità economica e sociale delle famiglie: non tutte hanno computer e </w:t>
      </w:r>
      <w:proofErr w:type="spellStart"/>
      <w:r w:rsidR="00E575D4">
        <w:t>tablet</w:t>
      </w:r>
      <w:proofErr w:type="spellEnd"/>
      <w:r w:rsidR="00E575D4">
        <w:t xml:space="preserve"> per tutti i figli, non tutti i bambini hanno genitori in grado di seguirli nell’uso di questi strumenti.</w:t>
      </w:r>
      <w:proofErr w:type="gramEnd"/>
      <w:r w:rsidR="00E575D4">
        <w:t xml:space="preserve"> Per non parlare di chi figli con disabilità o deficit cognitivi. Ora noi rischiamo d’essere in Europa il primo paese che ha chiuso le scuole e l’ultimo che le riaprirà! Occorre pensare e trovare soluzioni, sul territorio, che permettano a settembre di riprendere in sicurezza le lezioni, e sarebbe auspicabile che almeno per i bambini dell’infanzia e del nido, si potesse prospettare una parziale ripresa d’attività nella prima parte dei mesi estivi».</w:t>
      </w:r>
    </w:p>
    <w:p w14:paraId="7F3B0EC3" w14:textId="0E8C10F7" w:rsidR="00E575D4" w:rsidRDefault="00E575D4" w:rsidP="006104A8">
      <w:pPr>
        <w:jc w:val="both"/>
      </w:pPr>
      <w:r>
        <w:t>In questo quadro già critico, si aggiunge l’ingiusto trattamento delle scuole paritarie che svolgono un</w:t>
      </w:r>
      <w:r w:rsidR="00D61E82">
        <w:t xml:space="preserve"> servizio pubblico riconosciuto, </w:t>
      </w:r>
      <w:proofErr w:type="gramStart"/>
      <w:r>
        <w:t>attive e stimate</w:t>
      </w:r>
      <w:proofErr w:type="gramEnd"/>
      <w:r>
        <w:t xml:space="preserve"> anche a Pavia e sul nostro territorio: qui si lede il diritto di libertà educativa delle famiglie, e si rischia di creare un grave danno economico che saremo costretti tutti a pagare. Solo per un irragionevole pregiudizio ideologico che potrebbe portare alla chiusura di numerosi istituti, creando altri disoccupati, impedendo alle famiglie una scelta libera, e dovendo collocare migliaia di studenti nei locali, già insufficienti con le nuove normative, della scuola statale.</w:t>
      </w:r>
    </w:p>
    <w:p w14:paraId="2040A523" w14:textId="4CE7F655" w:rsidR="00E575D4" w:rsidRDefault="00E575D4" w:rsidP="006104A8">
      <w:pPr>
        <w:jc w:val="both"/>
      </w:pPr>
      <w:r>
        <w:t xml:space="preserve">Avere a cuore il futuro della nostra città e della nostra nazione significa </w:t>
      </w:r>
      <w:r w:rsidR="00D61E82">
        <w:t>investire</w:t>
      </w:r>
      <w:r>
        <w:t xml:space="preserve"> innanzitutto </w:t>
      </w:r>
      <w:r w:rsidR="00D61E82">
        <w:t>sul</w:t>
      </w:r>
      <w:r>
        <w:t>l’educaz</w:t>
      </w:r>
      <w:r w:rsidR="00D61E82">
        <w:t>ione e la formazione, e quindi su</w:t>
      </w:r>
      <w:r>
        <w:t xml:space="preserve">l mondo della </w:t>
      </w:r>
      <w:r w:rsidR="00D61E82">
        <w:t>scuola, statale e paritaria, e su</w:t>
      </w:r>
      <w:r>
        <w:t xml:space="preserve">l mondo dell’università e della ricerca. Secondo il detto antico: </w:t>
      </w:r>
      <w:proofErr w:type="gramStart"/>
      <w:r>
        <w:t>«</w:t>
      </w:r>
      <w:proofErr w:type="gramEnd"/>
      <w:r>
        <w:t>Ogni scuola che si chiude è un carcere che si apre».</w:t>
      </w:r>
    </w:p>
    <w:p w14:paraId="79E207BF" w14:textId="77777777" w:rsidR="00D61E82" w:rsidRDefault="00D61E82" w:rsidP="006104A8">
      <w:pPr>
        <w:jc w:val="both"/>
      </w:pPr>
    </w:p>
    <w:p w14:paraId="6F5027AA" w14:textId="4CA1A4D9" w:rsidR="00D61E82" w:rsidRDefault="00D61E82" w:rsidP="006104A8">
      <w:pPr>
        <w:jc w:val="both"/>
      </w:pPr>
      <w:r>
        <w:t>Carissimi fratelli e sorelle, ho voluto in questo ideale messaggio alla città, nella festa delle Sante Spine, indicare a tu</w:t>
      </w:r>
      <w:r w:rsidR="00EC5D52">
        <w:t>tti tre ferite profonde che chie</w:t>
      </w:r>
      <w:bookmarkStart w:id="0" w:name="_GoBack"/>
      <w:bookmarkEnd w:id="0"/>
      <w:r>
        <w:t xml:space="preserve">dono cura e impegno, da parte di tutti: la ferita della sofferenza legata all’epidemia, la ferita nel mondo del lavoro e la ferita nel mondo della scuola. Sono spine che vanno a trafiggere il vissuto delle famiglie, e </w:t>
      </w:r>
      <w:proofErr w:type="gramStart"/>
      <w:r>
        <w:t>sono</w:t>
      </w:r>
      <w:proofErr w:type="gramEnd"/>
      <w:r>
        <w:t xml:space="preserve"> proprio le famiglie il segreto della forza e della resilienza di una società, soprattutto nei passaggi di crisi.</w:t>
      </w:r>
    </w:p>
    <w:p w14:paraId="682B5EBC" w14:textId="4C8E4B1D" w:rsidR="00D61E82" w:rsidRPr="00E575D4" w:rsidRDefault="00D61E82" w:rsidP="006104A8">
      <w:pPr>
        <w:jc w:val="both"/>
      </w:pPr>
      <w:r>
        <w:t>Come Chiesa di Pavia, collaborando con tutti coloro</w:t>
      </w:r>
      <w:r w:rsidR="0020414A">
        <w:t>, soggetti pubblici e privati,</w:t>
      </w:r>
      <w:r>
        <w:t xml:space="preserve"> che hanno a cuore il bene delle persone e delle famiglie, </w:t>
      </w:r>
      <w:r w:rsidR="0020414A">
        <w:t xml:space="preserve">noi vogliamo esserci, con il desiderio di fare tesoro dell’esperienza </w:t>
      </w:r>
      <w:proofErr w:type="gramStart"/>
      <w:r w:rsidR="0020414A">
        <w:t>di</w:t>
      </w:r>
      <w:proofErr w:type="gramEnd"/>
      <w:r w:rsidR="0020414A">
        <w:t xml:space="preserve"> questo tempo, perché davvero tutto non sia come prima, per fare un passo in avanti sulla via della verità, della giustizia e della piena libertà. Amen!</w:t>
      </w:r>
    </w:p>
    <w:sectPr w:rsidR="00D61E82" w:rsidRPr="00E575D4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E"/>
    <w:rsid w:val="00012DF5"/>
    <w:rsid w:val="00041EDD"/>
    <w:rsid w:val="00071DB0"/>
    <w:rsid w:val="000A2145"/>
    <w:rsid w:val="00112D70"/>
    <w:rsid w:val="001B7CF3"/>
    <w:rsid w:val="0020414A"/>
    <w:rsid w:val="0022497E"/>
    <w:rsid w:val="002420AE"/>
    <w:rsid w:val="00261E23"/>
    <w:rsid w:val="002D379E"/>
    <w:rsid w:val="003779AD"/>
    <w:rsid w:val="00385714"/>
    <w:rsid w:val="0039529B"/>
    <w:rsid w:val="004260F7"/>
    <w:rsid w:val="00445DEF"/>
    <w:rsid w:val="004B0AF0"/>
    <w:rsid w:val="004C19B0"/>
    <w:rsid w:val="00510587"/>
    <w:rsid w:val="00532DBC"/>
    <w:rsid w:val="005B2D95"/>
    <w:rsid w:val="005C1506"/>
    <w:rsid w:val="006104A8"/>
    <w:rsid w:val="006B2933"/>
    <w:rsid w:val="006B3EC0"/>
    <w:rsid w:val="006B56F6"/>
    <w:rsid w:val="006D72E2"/>
    <w:rsid w:val="007036C8"/>
    <w:rsid w:val="0074373D"/>
    <w:rsid w:val="007C34FC"/>
    <w:rsid w:val="00801C2D"/>
    <w:rsid w:val="0087675C"/>
    <w:rsid w:val="008E737B"/>
    <w:rsid w:val="00A743A5"/>
    <w:rsid w:val="00BD77C7"/>
    <w:rsid w:val="00C41D38"/>
    <w:rsid w:val="00CD2E09"/>
    <w:rsid w:val="00CD4A4A"/>
    <w:rsid w:val="00D14295"/>
    <w:rsid w:val="00D56341"/>
    <w:rsid w:val="00D61E82"/>
    <w:rsid w:val="00D660F3"/>
    <w:rsid w:val="00E575D4"/>
    <w:rsid w:val="00EC5D52"/>
    <w:rsid w:val="00F370F8"/>
    <w:rsid w:val="00F57242"/>
    <w:rsid w:val="00F75CE7"/>
    <w:rsid w:val="00FE65FB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4AE8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0A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0A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1863</Words>
  <Characters>10623</Characters>
  <Application>Microsoft Macintosh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49</cp:revision>
  <dcterms:created xsi:type="dcterms:W3CDTF">2020-06-01T08:35:00Z</dcterms:created>
  <dcterms:modified xsi:type="dcterms:W3CDTF">2020-06-01T10:40:00Z</dcterms:modified>
</cp:coreProperties>
</file>