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EC34" w14:textId="77777777" w:rsidR="00AC1AB4" w:rsidRDefault="00AC1AB4" w:rsidP="00AC1AB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Omelia per la S. Messa </w:t>
      </w:r>
      <w:r>
        <w:rPr>
          <w:b/>
          <w:i/>
          <w:sz w:val="28"/>
          <w:szCs w:val="28"/>
        </w:rPr>
        <w:t xml:space="preserve">In </w:t>
      </w:r>
      <w:proofErr w:type="spellStart"/>
      <w:r>
        <w:rPr>
          <w:b/>
          <w:i/>
          <w:sz w:val="28"/>
          <w:szCs w:val="28"/>
        </w:rPr>
        <w:t>Coena</w:t>
      </w:r>
      <w:proofErr w:type="spellEnd"/>
      <w:r>
        <w:rPr>
          <w:b/>
          <w:i/>
          <w:sz w:val="28"/>
          <w:szCs w:val="28"/>
        </w:rPr>
        <w:t xml:space="preserve"> Domini</w:t>
      </w:r>
    </w:p>
    <w:p w14:paraId="21AC2AB5" w14:textId="77777777" w:rsidR="00AC1AB4" w:rsidRDefault="00AC1AB4" w:rsidP="00AC1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Cripta del Duomo di Pavia – giovedì 9 aprile 2020</w:t>
      </w:r>
    </w:p>
    <w:p w14:paraId="64EF34D9" w14:textId="77777777" w:rsidR="00AC1AB4" w:rsidRDefault="00AC1AB4" w:rsidP="00AC1AB4">
      <w:pPr>
        <w:jc w:val="center"/>
        <w:rPr>
          <w:b/>
          <w:sz w:val="28"/>
          <w:szCs w:val="28"/>
        </w:rPr>
      </w:pPr>
    </w:p>
    <w:p w14:paraId="47CB5388" w14:textId="77777777" w:rsidR="00AC1AB4" w:rsidRDefault="00AC1AB4" w:rsidP="00AC1AB4">
      <w:pPr>
        <w:jc w:val="center"/>
        <w:rPr>
          <w:b/>
          <w:sz w:val="28"/>
          <w:szCs w:val="28"/>
        </w:rPr>
      </w:pPr>
    </w:p>
    <w:p w14:paraId="5E50550E" w14:textId="77777777" w:rsidR="00AC1AB4" w:rsidRDefault="005C7C64" w:rsidP="00AC1AB4">
      <w:pPr>
        <w:jc w:val="both"/>
      </w:pPr>
      <w:r>
        <w:t>Carissimi fratelli e sorelle che vi unite da casa a questa celebrazione, cari confratelli sacerdoti</w:t>
      </w:r>
      <w:proofErr w:type="gramStart"/>
      <w:r>
        <w:t>,</w:t>
      </w:r>
      <w:proofErr w:type="gramEnd"/>
    </w:p>
    <w:p w14:paraId="4ADBF352" w14:textId="1B86C8D0" w:rsidR="00AC1AB4" w:rsidRDefault="00DF25EF" w:rsidP="00EA0AEB">
      <w:pPr>
        <w:jc w:val="both"/>
      </w:pPr>
      <w:r>
        <w:t>I</w:t>
      </w:r>
      <w:r w:rsidR="00DE124E">
        <w:t xml:space="preserve">n questa Messa </w:t>
      </w:r>
      <w:r w:rsidR="00EA0AEB">
        <w:rPr>
          <w:i/>
        </w:rPr>
        <w:t xml:space="preserve">In </w:t>
      </w:r>
      <w:proofErr w:type="spellStart"/>
      <w:r w:rsidR="00EA0AEB">
        <w:rPr>
          <w:i/>
        </w:rPr>
        <w:t>Coena</w:t>
      </w:r>
      <w:proofErr w:type="spellEnd"/>
      <w:r w:rsidR="00EA0AEB">
        <w:rPr>
          <w:i/>
        </w:rPr>
        <w:t xml:space="preserve"> Domini, </w:t>
      </w:r>
      <w:r>
        <w:t>“Nella Cena</w:t>
      </w:r>
      <w:r w:rsidR="00EA0AEB">
        <w:t xml:space="preserve"> del Signore”, ci raccogliamo nel cenacolo con Gesù e i Dodici. Se nella cena pasquale, secondo l’antico rito prescritto dal libro dell’Esodo, nella prima lettura, c’è il segno dell’agnello, immolato e consumato dai membri della famiglia che si riunisce intorno alla mensa, nella cena di Gesù con i suoi amici, la sua famiglia, al centro c’è lui stesso,</w:t>
      </w:r>
      <w:r>
        <w:t xml:space="preserve"> con</w:t>
      </w:r>
      <w:r w:rsidR="00EA0AEB">
        <w:t xml:space="preserve"> i suoi gesti e le sue parole.</w:t>
      </w:r>
    </w:p>
    <w:p w14:paraId="511B4CFE" w14:textId="4F455FDA" w:rsidR="00EA0AEB" w:rsidRDefault="00EA0AEB" w:rsidP="00EA0AEB">
      <w:pPr>
        <w:jc w:val="both"/>
      </w:pPr>
      <w:r>
        <w:t>Nel più antico racconto dell’istituzione dell’Eucaristia, San Paolo ricorda</w:t>
      </w:r>
      <w:r w:rsidR="00BC2D12">
        <w:t xml:space="preserve"> la notte del tradimento e della</w:t>
      </w:r>
      <w:r>
        <w:t xml:space="preserve"> consegna che Cristo fa di sé nei segni del pane e del vino: «</w:t>
      </w:r>
      <w:r w:rsidR="00BC2D12" w:rsidRPr="00BC2D12">
        <w:t xml:space="preserve">Io, infatti, ho ricevuto dal Signore quello che a mia volta vi ho trasmesso: il </w:t>
      </w:r>
      <w:proofErr w:type="gramStart"/>
      <w:r w:rsidR="00BC2D12" w:rsidRPr="00BC2D12">
        <w:t>Signore</w:t>
      </w:r>
      <w:proofErr w:type="gramEnd"/>
      <w:r w:rsidR="00BC2D12" w:rsidRPr="00BC2D12">
        <w:t xml:space="preserve"> Gesù, nella notte in cui veniva tradito, prese del pane</w:t>
      </w:r>
      <w:r w:rsidR="00BC2D12">
        <w:t xml:space="preserve"> </w:t>
      </w:r>
      <w:r w:rsidR="00BC2D12" w:rsidRPr="00BC2D12">
        <w:t>e, dopo aver r</w:t>
      </w:r>
      <w:r w:rsidR="00BC2D12">
        <w:t>eso grazie, lo spezzò e disse: “</w:t>
      </w:r>
      <w:r w:rsidR="00BC2D12" w:rsidRPr="00BC2D12">
        <w:t>Questo è il mio corpo, che è per voi; fate questo in memoria di me</w:t>
      </w:r>
      <w:r w:rsidR="00BC2D12">
        <w:t>”</w:t>
      </w:r>
      <w:r w:rsidR="00BC2D12" w:rsidRPr="00BC2D12">
        <w:t>.</w:t>
      </w:r>
      <w:r w:rsidR="00BC2D12">
        <w:t xml:space="preserve"> </w:t>
      </w:r>
      <w:r w:rsidR="00BC2D12" w:rsidRPr="00BC2D12">
        <w:t>Allo stesso modo, dopo aver cenato, p</w:t>
      </w:r>
      <w:r w:rsidR="00BC2D12">
        <w:t>rese anche il calice, dicendo: “</w:t>
      </w:r>
      <w:r w:rsidR="00BC2D12" w:rsidRPr="00BC2D12">
        <w:t xml:space="preserve">Questo </w:t>
      </w:r>
      <w:proofErr w:type="gramStart"/>
      <w:r w:rsidR="00BC2D12" w:rsidRPr="00BC2D12">
        <w:t>calice</w:t>
      </w:r>
      <w:proofErr w:type="gramEnd"/>
      <w:r w:rsidR="00BC2D12" w:rsidRPr="00BC2D12">
        <w:t xml:space="preserve"> è la nuova alleanza nel mio sangue; fate questo, ogni volta che ne bevete, in memoria di me</w:t>
      </w:r>
      <w:r w:rsidR="00BC2D12">
        <w:t>”</w:t>
      </w:r>
      <w:r>
        <w:t>»</w:t>
      </w:r>
      <w:r w:rsidR="00BC2D12">
        <w:t xml:space="preserve"> (1Cor 11,23-25).</w:t>
      </w:r>
    </w:p>
    <w:p w14:paraId="1D9809BC" w14:textId="53205E57" w:rsidR="00BC2D12" w:rsidRDefault="00BC2D12" w:rsidP="00EA0AEB">
      <w:pPr>
        <w:jc w:val="both"/>
      </w:pPr>
      <w:r>
        <w:t>L’evangelista</w:t>
      </w:r>
      <w:r w:rsidR="005A10E7">
        <w:t xml:space="preserve"> Giovanni narra un altro gesto di </w:t>
      </w:r>
      <w:r>
        <w:t xml:space="preserve">Gesù all’inizio della cena: la </w:t>
      </w:r>
      <w:r w:rsidR="005A10E7">
        <w:t xml:space="preserve">lavanda dei piedi dei discepoli, </w:t>
      </w:r>
      <w:r>
        <w:t xml:space="preserve">che certamente sono rimasti stupiti e forse scandalizzati, come Pietro, che il loro Maestro e Signore </w:t>
      </w:r>
      <w:r w:rsidR="005A10E7">
        <w:t>compisse</w:t>
      </w:r>
      <w:r>
        <w:t xml:space="preserve"> un’azione che per sé era riservata agli schiavi. Lavare i piedi sporchi del loro padr</w:t>
      </w:r>
      <w:r w:rsidR="005A10E7">
        <w:t>one, al rientro nella casa era</w:t>
      </w:r>
      <w:r>
        <w:t xml:space="preserve"> una prassi normale per gli schiavi.</w:t>
      </w:r>
    </w:p>
    <w:p w14:paraId="69BD7D2B" w14:textId="77777777" w:rsidR="00BC2D12" w:rsidRDefault="00BC2D12" w:rsidP="00EA0AEB">
      <w:pPr>
        <w:jc w:val="both"/>
      </w:pPr>
    </w:p>
    <w:p w14:paraId="44E6E789" w14:textId="6D83FB13" w:rsidR="00CC7046" w:rsidRDefault="00CC7046" w:rsidP="00EA0AEB">
      <w:pPr>
        <w:jc w:val="both"/>
      </w:pPr>
      <w:r>
        <w:t>C’è un aspetto che colpisce del modo d’essere e d’</w:t>
      </w:r>
      <w:r w:rsidR="00ED72BC">
        <w:t xml:space="preserve">agire di Cristo: egli </w:t>
      </w:r>
      <w:r>
        <w:t xml:space="preserve">è animato da una profonda disponibilità e obbedienza al Padre. Giovanni all’inizio del racconto nota che Gesù sapeva </w:t>
      </w:r>
      <w:proofErr w:type="gramStart"/>
      <w:r w:rsidR="00ED72BC">
        <w:t>«</w:t>
      </w:r>
      <w:proofErr w:type="gramEnd"/>
      <w:r w:rsidR="00ED72BC">
        <w:t>che i</w:t>
      </w:r>
      <w:r w:rsidR="00ED72BC" w:rsidRPr="00ED72BC">
        <w:t>l Padre gli aveva dato tutto nelle mani e che era venuto da Dio e a Dio ritornava</w:t>
      </w:r>
      <w:r w:rsidR="00ED72BC">
        <w:t>» (</w:t>
      </w:r>
      <w:proofErr w:type="spellStart"/>
      <w:r w:rsidR="00ED72BC">
        <w:t>Gv</w:t>
      </w:r>
      <w:proofErr w:type="spellEnd"/>
      <w:r w:rsidR="00ED72BC">
        <w:t xml:space="preserve"> 13,2).</w:t>
      </w:r>
    </w:p>
    <w:p w14:paraId="003577CC" w14:textId="33843710" w:rsidR="00BC2D12" w:rsidRDefault="00ED72BC" w:rsidP="00EA0AEB">
      <w:pPr>
        <w:jc w:val="both"/>
      </w:pPr>
      <w:r>
        <w:t>La</w:t>
      </w:r>
      <w:r w:rsidR="00CC7046">
        <w:t xml:space="preserve"> passione che vivrà nelle ore successive, già annunciata dall’ombra del tradimento di Giuda e dalle parole sul pane e sul vino, esprime un essere “passivo”. Passione viene dal latino, </w:t>
      </w:r>
      <w:r w:rsidR="00CC7046">
        <w:rPr>
          <w:i/>
        </w:rPr>
        <w:t>passio</w:t>
      </w:r>
      <w:r>
        <w:t xml:space="preserve">, </w:t>
      </w:r>
      <w:r w:rsidR="00CC7046">
        <w:t>indica il subire una sofferenza, un patire, e i vangeli ci consegnano la memoria delle molteplici sofferenze patite da Gesù fino alla sua morte in croce.</w:t>
      </w:r>
    </w:p>
    <w:p w14:paraId="4961858F" w14:textId="1CEE5D1F" w:rsidR="00ED72BC" w:rsidRDefault="00ED72BC" w:rsidP="00EA0AEB">
      <w:pPr>
        <w:jc w:val="both"/>
      </w:pPr>
      <w:r>
        <w:t xml:space="preserve">Nello stesso tempo, traspare la libertà di Cristo che prima ancora d’essere consegnato da Giuda ai soldati, si </w:t>
      </w:r>
      <w:proofErr w:type="gramStart"/>
      <w:r>
        <w:t>consegna</w:t>
      </w:r>
      <w:proofErr w:type="gramEnd"/>
      <w:r>
        <w:t xml:space="preserve"> al Padre e annuncia nella cena la realtà del suo corpo dato e del suo sangue versato. È </w:t>
      </w:r>
      <w:r w:rsidR="00C075D2">
        <w:t>sua iniziativa alzarsi da tavola,</w:t>
      </w:r>
      <w:r>
        <w:t xml:space="preserve"> deporre le vesti, per poi riprenderle dopo aver lavato i piedi ai suoi, e sicuramente l’evangelista </w:t>
      </w:r>
      <w:r w:rsidR="00886134">
        <w:t>nell’</w:t>
      </w:r>
      <w:r>
        <w:t xml:space="preserve">azione di Gesù, vede già il mistero della vita donata e ripresa nella Pasqua, secondo le parole stesse di Cristo: «Io depongo la mia </w:t>
      </w:r>
      <w:r w:rsidR="00FC0978">
        <w:t>vita per riprenderla di nuovo, n</w:t>
      </w:r>
      <w:r>
        <w:t xml:space="preserve">essuno me la toglie, ma io la </w:t>
      </w:r>
      <w:proofErr w:type="gramStart"/>
      <w:r>
        <w:t>depongo</w:t>
      </w:r>
      <w:proofErr w:type="gramEnd"/>
      <w:r>
        <w:t xml:space="preserve"> da me stesso» (</w:t>
      </w:r>
      <w:proofErr w:type="spellStart"/>
      <w:r>
        <w:t>Gv</w:t>
      </w:r>
      <w:proofErr w:type="spellEnd"/>
      <w:r>
        <w:t xml:space="preserve"> 10,17).</w:t>
      </w:r>
    </w:p>
    <w:p w14:paraId="086CE95C" w14:textId="5BC8DBAB" w:rsidR="00C075D2" w:rsidRDefault="00C075D2" w:rsidP="00EA0AEB">
      <w:pPr>
        <w:jc w:val="both"/>
      </w:pPr>
      <w:r>
        <w:t>Fin dall’inizio del suo racconto, si manifesta la libertà di un amore che va fino alla fine, che arriva al dono totale di sé per i suoi, i suoi che sono i discepoli, i suoi che siamo tutti noi, carissimi amici: «</w:t>
      </w:r>
      <w:r w:rsidRPr="00C075D2">
        <w:t xml:space="preserve">Gesù, sapendo che era venuta la sua ora di passare da questo mondo al Padre, avendo amato i suoi che erano nel mondo, </w:t>
      </w:r>
      <w:proofErr w:type="gramStart"/>
      <w:r w:rsidRPr="00C075D2">
        <w:t>li</w:t>
      </w:r>
      <w:proofErr w:type="gramEnd"/>
      <w:r w:rsidRPr="00C075D2">
        <w:t xml:space="preserve"> amò fino alla fine</w:t>
      </w:r>
      <w:r>
        <w:t>» (</w:t>
      </w:r>
      <w:proofErr w:type="spellStart"/>
      <w:r>
        <w:t>Gv</w:t>
      </w:r>
      <w:proofErr w:type="spellEnd"/>
      <w:r>
        <w:t xml:space="preserve"> 13,1). Gesù sa! È cosciente che è giunta l’ora, fissata dal Padre, attesa con trepidazione e umano timore, con desiderio e turbamento, l’ora del suo passaggio al Padre, alla pienezza della gloria e della vita, attraverso la morte umiliante della croce.</w:t>
      </w:r>
    </w:p>
    <w:p w14:paraId="43A01B3E" w14:textId="2B03D2E1" w:rsidR="00C075D2" w:rsidRDefault="00CB34A6" w:rsidP="00EA0AEB">
      <w:pPr>
        <w:jc w:val="both"/>
      </w:pPr>
      <w:r>
        <w:t>Gesù non solo sa, ma ama, vive la dedizione estrema del suo amore, e compie il gesto del servo, lavando i piedi ai suoi discepoli: non nonostante sia il Signore, si degna di farsi servo, ma proprio perché è il Signore, si fa servo, mostra la potenza di Dio che è l’amore e non il p</w:t>
      </w:r>
      <w:r w:rsidR="005B75A2">
        <w:t>otere mondano.</w:t>
      </w:r>
    </w:p>
    <w:p w14:paraId="692DB91D" w14:textId="02EE040F" w:rsidR="00720A3D" w:rsidRDefault="00720A3D" w:rsidP="00EA0AEB">
      <w:pPr>
        <w:jc w:val="both"/>
      </w:pPr>
      <w:r>
        <w:t xml:space="preserve">È impressionante come Giovanni descriva in modo dettagliato, l’azione di Cristo, così semplice e così solenne: </w:t>
      </w:r>
      <w:proofErr w:type="gramStart"/>
      <w:r>
        <w:t>«</w:t>
      </w:r>
      <w:r w:rsidRPr="00720A3D">
        <w:rPr>
          <w:rFonts w:ascii="Verdana" w:eastAsia="Times New Roman" w:hAnsi="Verdana"/>
          <w:color w:val="990000"/>
          <w:sz w:val="14"/>
          <w:szCs w:val="14"/>
          <w:shd w:val="clear" w:color="auto" w:fill="FFFFFF"/>
          <w:vertAlign w:val="superscript"/>
        </w:rPr>
        <w:t xml:space="preserve"> </w:t>
      </w:r>
      <w:proofErr w:type="gramEnd"/>
      <w:r>
        <w:t>S</w:t>
      </w:r>
      <w:r w:rsidRPr="00720A3D">
        <w:t>i alzò da tavola, depose le vesti, prese un asciugamano e se lo cinse attorno alla vita.</w:t>
      </w:r>
      <w:r>
        <w:t xml:space="preserve"> Poi versò dell’</w:t>
      </w:r>
      <w:r w:rsidRPr="00720A3D">
        <w:t xml:space="preserve">acqua nel catino e cominciò a lavare i piedi dei </w:t>
      </w:r>
      <w:r>
        <w:t>discepoli e ad asciugarli con l’</w:t>
      </w:r>
      <w:r w:rsidRPr="00720A3D">
        <w:t>asciugamano di cui si era cinto</w:t>
      </w:r>
      <w:r>
        <w:t>» (</w:t>
      </w:r>
      <w:proofErr w:type="spellStart"/>
      <w:r>
        <w:t>Gv</w:t>
      </w:r>
      <w:proofErr w:type="spellEnd"/>
      <w:r>
        <w:t xml:space="preserve"> 13,4-5). Sette verbi per dire a noi come egli è il</w:t>
      </w:r>
      <w:proofErr w:type="gramStart"/>
      <w:r>
        <w:t xml:space="preserve">  </w:t>
      </w:r>
      <w:proofErr w:type="gramEnd"/>
      <w:r>
        <w:t>Signore e il Maestro, per mostrare la strada della vera grandezza!</w:t>
      </w:r>
    </w:p>
    <w:p w14:paraId="27F4F8A7" w14:textId="77777777" w:rsidR="00D64A25" w:rsidRDefault="00D64A25" w:rsidP="00EA0AEB">
      <w:pPr>
        <w:jc w:val="both"/>
      </w:pPr>
    </w:p>
    <w:p w14:paraId="1AD1EFEC" w14:textId="5506768B" w:rsidR="00720A3D" w:rsidRDefault="004F7194" w:rsidP="00EA0AEB">
      <w:pPr>
        <w:jc w:val="both"/>
      </w:pPr>
      <w:r>
        <w:lastRenderedPageBreak/>
        <w:t>Carissimi fratelli e sorelle, a noi che cosa è chiesto davanti al dono e al mis</w:t>
      </w:r>
      <w:r w:rsidR="00A43C04">
        <w:t xml:space="preserve">tero che celebriamo questa sera, </w:t>
      </w:r>
      <w:r>
        <w:t>reso presente nella vita della Chiesa, soprattutto nella sua liturgia?</w:t>
      </w:r>
    </w:p>
    <w:p w14:paraId="01EA70F3" w14:textId="439D9E8D" w:rsidR="004F7194" w:rsidRDefault="004F7194" w:rsidP="00EA0AEB">
      <w:pPr>
        <w:jc w:val="both"/>
      </w:pPr>
      <w:r>
        <w:t>È chiesto di vivere anche noi una passività e un’attività, come Gesù, come gli apostoli.</w:t>
      </w:r>
    </w:p>
    <w:p w14:paraId="216BE785" w14:textId="56ABC643" w:rsidR="004F7194" w:rsidRDefault="004F7194" w:rsidP="00EA0AEB">
      <w:pPr>
        <w:jc w:val="both"/>
      </w:pPr>
      <w:r>
        <w:t xml:space="preserve">Occorre che permettiamo a Cristo di lavare i nostri piedi, anzi di </w:t>
      </w:r>
      <w:proofErr w:type="gramStart"/>
      <w:r>
        <w:t>lavare</w:t>
      </w:r>
      <w:proofErr w:type="gramEnd"/>
      <w:r>
        <w:t xml:space="preserve"> </w:t>
      </w:r>
      <w:r w:rsidR="00906B6F">
        <w:t>tutto noi stessi</w:t>
      </w:r>
      <w:r w:rsidR="00D64A25">
        <w:t>, occorre</w:t>
      </w:r>
      <w:r>
        <w:t xml:space="preserve"> non opporre resistenza, come inizialmente ha fatto Simon Pietro. Ci costa riconoscere che abbiamo bisogno del Signore per essere veramente purificati e lavati, dalle nostre meschinità, impurità, dalla sporcizia che si accumula sul cuore, eppure valgono anche per noi le parole rivolte a Pietro: </w:t>
      </w:r>
      <w:r w:rsidR="00906B6F" w:rsidRPr="00906B6F">
        <w:t xml:space="preserve">«Se non </w:t>
      </w:r>
      <w:proofErr w:type="gramStart"/>
      <w:r w:rsidR="00906B6F" w:rsidRPr="00906B6F">
        <w:t>ti</w:t>
      </w:r>
      <w:proofErr w:type="gramEnd"/>
      <w:r w:rsidR="00906B6F" w:rsidRPr="00906B6F">
        <w:t xml:space="preserve"> laverò, non avrai parte con me»</w:t>
      </w:r>
      <w:r w:rsidR="00906B6F">
        <w:t xml:space="preserve"> (</w:t>
      </w:r>
      <w:proofErr w:type="spellStart"/>
      <w:r w:rsidR="00906B6F">
        <w:t>Gv</w:t>
      </w:r>
      <w:proofErr w:type="spellEnd"/>
      <w:r w:rsidR="00906B6F">
        <w:t xml:space="preserve"> 13,8). Se non ci lasciamo lavare da Cristo, con il suo perdono, con il suo amore puro e gratuito, non possiamo avere parte con lui, non </w:t>
      </w:r>
      <w:proofErr w:type="gramStart"/>
      <w:r w:rsidR="00906B6F">
        <w:t>possiamo</w:t>
      </w:r>
      <w:proofErr w:type="gramEnd"/>
      <w:r w:rsidR="00906B6F">
        <w:t xml:space="preserve"> partecipare della sua vi</w:t>
      </w:r>
      <w:r w:rsidR="005E7A20">
        <w:t>ta, né entrare in comunione con</w:t>
      </w:r>
      <w:r w:rsidR="00906B6F">
        <w:t xml:space="preserve"> lui!</w:t>
      </w:r>
    </w:p>
    <w:p w14:paraId="5AD24013" w14:textId="2303B4E1" w:rsidR="005E7A20" w:rsidRDefault="005E7A20" w:rsidP="00EA0AEB">
      <w:pPr>
        <w:jc w:val="both"/>
      </w:pPr>
      <w:r>
        <w:t xml:space="preserve">Occorre poi accogliere l’invito di Gesù che, dopo averci </w:t>
      </w:r>
      <w:proofErr w:type="gramStart"/>
      <w:r>
        <w:t>purificati</w:t>
      </w:r>
      <w:proofErr w:type="gramEnd"/>
      <w:r>
        <w:t xml:space="preserve"> con la sua grazia, ci dice: «Venite, sedete alla mia mensa, prendete, accogliete, mangiate questo pane: è il mio corpo dato per voi! Prendete, accogliete, bevete questo vino: è il mio sangue, per la nuova alleanza, versato per voi, in remissione dei vostri peccati!». È l’invito che il Signore ci rivolge in ogni Messa e per questo, carissimi, è una sofferenza celebrare oggi l’Eucaristia, risentire le parole di Cristo nell’ultima cena e non poter offrire questo pane che il suo corpo a voi fedeli!</w:t>
      </w:r>
    </w:p>
    <w:p w14:paraId="5187FEEA" w14:textId="027A06DD" w:rsidR="005E7A20" w:rsidRDefault="005E7A20" w:rsidP="00EA0AEB">
      <w:pPr>
        <w:jc w:val="both"/>
      </w:pPr>
      <w:r>
        <w:t>Preghiamo perché noi vescovi della Chiesa che è in Italia sappiamo farci voce di tanti fedeli</w:t>
      </w:r>
      <w:r w:rsidR="009732E6">
        <w:t xml:space="preserve"> che desiderano</w:t>
      </w:r>
      <w:r>
        <w:t xml:space="preserve"> </w:t>
      </w:r>
      <w:r w:rsidR="009732E6">
        <w:t>partecipare</w:t>
      </w:r>
      <w:r>
        <w:t xml:space="preserve"> all’Eucaristia, con le dovute misure richieste dalla situazione: non possiamo pensare e rassegnarci che ancora a lungo si privi il popolo di D</w:t>
      </w:r>
      <w:r w:rsidR="00A43C04">
        <w:t>io di questo dono.</w:t>
      </w:r>
    </w:p>
    <w:p w14:paraId="41382A22" w14:textId="77777777" w:rsidR="005E7A20" w:rsidRDefault="005E7A20" w:rsidP="00EA0AEB">
      <w:pPr>
        <w:jc w:val="both"/>
      </w:pPr>
    </w:p>
    <w:p w14:paraId="37E8BEEF" w14:textId="6296E1AD" w:rsidR="00A205C5" w:rsidRDefault="005E7A20" w:rsidP="00EA0AEB">
      <w:pPr>
        <w:jc w:val="both"/>
      </w:pPr>
      <w:r>
        <w:t>Infine, dal dono ricevuto da Cristo, nasce un nuovo modo d’essere uomini, prende forma la vera signoria che coincide con il farsi servi, c</w:t>
      </w:r>
      <w:r w:rsidR="000D116F">
        <w:t>on il non tenere nulla per sé</w:t>
      </w:r>
      <w:r w:rsidR="00E656D0">
        <w:t>, come Gesù</w:t>
      </w:r>
      <w:r w:rsidR="000D116F">
        <w:t xml:space="preserve">. </w:t>
      </w:r>
      <w:r w:rsidR="00A205C5">
        <w:t xml:space="preserve">Dopo aver lavato i piedi, </w:t>
      </w:r>
      <w:r w:rsidR="00E656D0">
        <w:t>egli</w:t>
      </w:r>
      <w:r w:rsidR="00A205C5">
        <w:t xml:space="preserve"> riprende le vesti e si siede, per dare un in</w:t>
      </w:r>
      <w:r w:rsidR="006B64F2">
        <w:t>segnamento autorevole ai suoi,</w:t>
      </w:r>
      <w:r w:rsidR="00A205C5">
        <w:t xml:space="preserve"> le sue parole non hanno bisogno di commenti, sono una fonte e una luce </w:t>
      </w:r>
      <w:proofErr w:type="gramStart"/>
      <w:r w:rsidR="00A205C5">
        <w:t>a cui</w:t>
      </w:r>
      <w:proofErr w:type="gramEnd"/>
      <w:r w:rsidR="00A205C5">
        <w:t xml:space="preserve"> sempre di nuovo la Chiesa deve tornare, per essere fedele, per non tradire il Vangelo: «</w:t>
      </w:r>
      <w:r w:rsidR="000D116F" w:rsidRPr="000D116F">
        <w:t>Capite quello che ho fatto per voi?</w:t>
      </w:r>
      <w:r w:rsidR="000D116F">
        <w:t xml:space="preserve"> </w:t>
      </w:r>
      <w:r w:rsidR="000D116F" w:rsidRPr="000D116F">
        <w:t>Voi mi chiamate il Maestro e il Signore, e dite bene, perché lo sono.</w:t>
      </w:r>
      <w:r w:rsidR="000D116F">
        <w:t xml:space="preserve"> </w:t>
      </w:r>
      <w:r w:rsidR="000D116F" w:rsidRPr="000D116F">
        <w:t>Se dunque io, il Signore e il Maestro, ho lavato i piedi a voi, anche voi dovete lavare i piedi gli uni agli altri.</w:t>
      </w:r>
      <w:r w:rsidR="000D116F">
        <w:t xml:space="preserve"> </w:t>
      </w:r>
      <w:r w:rsidR="000D116F" w:rsidRPr="000D116F">
        <w:t xml:space="preserve">Vi ho dato un esempio, infatti, perché anche voi facciate </w:t>
      </w:r>
      <w:r w:rsidR="000D116F">
        <w:t xml:space="preserve">come </w:t>
      </w:r>
      <w:proofErr w:type="gramStart"/>
      <w:r w:rsidR="000D116F">
        <w:t>io</w:t>
      </w:r>
      <w:proofErr w:type="gramEnd"/>
      <w:r w:rsidR="000D116F">
        <w:t xml:space="preserve"> ho fatto a voi</w:t>
      </w:r>
      <w:r w:rsidR="00A205C5">
        <w:t>»</w:t>
      </w:r>
      <w:r w:rsidR="000D116F">
        <w:t xml:space="preserve"> (</w:t>
      </w:r>
      <w:proofErr w:type="spellStart"/>
      <w:r w:rsidR="000D116F">
        <w:t>Gv</w:t>
      </w:r>
      <w:proofErr w:type="spellEnd"/>
      <w:r w:rsidR="000D116F">
        <w:t xml:space="preserve"> 13,12-15)</w:t>
      </w:r>
    </w:p>
    <w:p w14:paraId="22B53C6F" w14:textId="673D1133" w:rsidR="005E7A20" w:rsidRDefault="0049053F" w:rsidP="00EA0AEB">
      <w:pPr>
        <w:jc w:val="both"/>
      </w:pPr>
      <w:r>
        <w:t>Allo stesso modo celebriamo e r</w:t>
      </w:r>
      <w:r w:rsidR="005E7A20">
        <w:t>iceviamo l’Eucaristia per diventare noi</w:t>
      </w:r>
      <w:r w:rsidR="00E656D0">
        <w:t xml:space="preserve"> </w:t>
      </w:r>
      <w:proofErr w:type="gramStart"/>
      <w:r w:rsidR="00E656D0">
        <w:t>stessi</w:t>
      </w:r>
      <w:r w:rsidR="005E7A20">
        <w:t xml:space="preserve"> pane</w:t>
      </w:r>
      <w:proofErr w:type="gramEnd"/>
      <w:r w:rsidR="005E7A20">
        <w:t xml:space="preserve"> spezzato nell’amore vicendevole, secondo il suo comandamento, il nuovo comandamento: «</w:t>
      </w:r>
      <w:r w:rsidR="003928D2" w:rsidRPr="003928D2">
        <w:t xml:space="preserve">Vi do un comandamento nuovo: che vi amiate gli uni gli altri. Come io </w:t>
      </w:r>
      <w:proofErr w:type="gramStart"/>
      <w:r w:rsidR="003928D2" w:rsidRPr="003928D2">
        <w:t>ho</w:t>
      </w:r>
      <w:proofErr w:type="gramEnd"/>
      <w:r w:rsidR="003928D2" w:rsidRPr="003928D2">
        <w:t xml:space="preserve"> amato voi, così amatevi anche voi gli uni gli altri.</w:t>
      </w:r>
      <w:r w:rsidR="003928D2">
        <w:t xml:space="preserve"> </w:t>
      </w:r>
      <w:r w:rsidR="003928D2" w:rsidRPr="003928D2">
        <w:t>Da questo tutti sapranno che siete miei discepoli: se avete amore gli uni per gli altri</w:t>
      </w:r>
      <w:r w:rsidR="005E7A20">
        <w:t>»</w:t>
      </w:r>
      <w:r w:rsidR="003928D2">
        <w:t xml:space="preserve"> (</w:t>
      </w:r>
      <w:proofErr w:type="spellStart"/>
      <w:r w:rsidR="003928D2">
        <w:t>Gv</w:t>
      </w:r>
      <w:proofErr w:type="spellEnd"/>
      <w:r w:rsidR="003928D2">
        <w:t xml:space="preserve"> 13,34-35).</w:t>
      </w:r>
    </w:p>
    <w:p w14:paraId="7E41ED6D" w14:textId="4DD3CC56" w:rsidR="003928D2" w:rsidRDefault="003928D2" w:rsidP="00EA0AEB">
      <w:pPr>
        <w:jc w:val="both"/>
      </w:pPr>
      <w:r>
        <w:t xml:space="preserve">Questa è la prima testimonianza che siamo chiamati a offrire, in questo tempo di sofferenza e di fatica per tante persone e famiglie, ed è bello che vi siano uomini e donne di buona volontà che si mettono a disposizione, che cercano di condividere i bisogni </w:t>
      </w:r>
      <w:r w:rsidR="000C53BC">
        <w:t>di chi è</w:t>
      </w:r>
      <w:r>
        <w:t xml:space="preserve"> in difficoltà. Magari senza saperlo, stanno realizzando il comandamento del Signore e lo stanno amando e servendo nei suoi fratelli più piccoli: siano benedetti!</w:t>
      </w:r>
    </w:p>
    <w:p w14:paraId="7038FFB3" w14:textId="77777777" w:rsidR="003928D2" w:rsidRDefault="003928D2" w:rsidP="00EA0AEB">
      <w:pPr>
        <w:jc w:val="both"/>
      </w:pPr>
    </w:p>
    <w:p w14:paraId="5152EB10" w14:textId="616C2DE5" w:rsidR="000C53BC" w:rsidRDefault="000C53BC" w:rsidP="00EA0AEB">
      <w:pPr>
        <w:jc w:val="both"/>
      </w:pPr>
      <w:r>
        <w:t xml:space="preserve">Carissimi fratelli e sorelle, entriamo con la preghiera e con l’ascolto del Vangelo in questi giorni santi del Triduo Pasquale: il Papa ieri c’invitava a vivere nelle nostre famiglie una “liturgia domestica” centrata sull’ascolto del Vangelo e sullo sguardo al </w:t>
      </w:r>
      <w:proofErr w:type="gramStart"/>
      <w:r>
        <w:t>Crocifisso</w:t>
      </w:r>
      <w:proofErr w:type="gramEnd"/>
      <w:r>
        <w:t>.</w:t>
      </w:r>
    </w:p>
    <w:p w14:paraId="7AEFED36" w14:textId="2CC9C046" w:rsidR="000C53BC" w:rsidRPr="00CC7046" w:rsidRDefault="000C53BC" w:rsidP="00EA0AEB">
      <w:pPr>
        <w:jc w:val="both"/>
      </w:pPr>
      <w:r>
        <w:t xml:space="preserve">Non perdiamo la ricchezza </w:t>
      </w:r>
      <w:bookmarkStart w:id="0" w:name="_GoBack"/>
      <w:bookmarkEnd w:id="0"/>
      <w:r>
        <w:t xml:space="preserve">di questi giorni, anche se vissuti in modo inedito e sofferto: se possiamo, rechiamoci per una preghiera silenziosa nelle nostre chiese, davanti all’Eucaristia o all’immagine di Gesù </w:t>
      </w:r>
      <w:proofErr w:type="gramStart"/>
      <w:r>
        <w:t>crocifisso</w:t>
      </w:r>
      <w:proofErr w:type="gramEnd"/>
      <w:r>
        <w:t>, e lasciamo che sia Lui a parlare ai nostri cuori. Amen!</w:t>
      </w:r>
    </w:p>
    <w:sectPr w:rsidR="000C53BC" w:rsidRPr="00CC7046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B4"/>
    <w:rsid w:val="000C53BC"/>
    <w:rsid w:val="000D116F"/>
    <w:rsid w:val="003928D2"/>
    <w:rsid w:val="0049053F"/>
    <w:rsid w:val="004F7194"/>
    <w:rsid w:val="005A10E7"/>
    <w:rsid w:val="005B75A2"/>
    <w:rsid w:val="005C7C64"/>
    <w:rsid w:val="005E7A20"/>
    <w:rsid w:val="006B64F2"/>
    <w:rsid w:val="00720A3D"/>
    <w:rsid w:val="00886134"/>
    <w:rsid w:val="00906B6F"/>
    <w:rsid w:val="009732E6"/>
    <w:rsid w:val="00A205C5"/>
    <w:rsid w:val="00A43C04"/>
    <w:rsid w:val="00AC1AB4"/>
    <w:rsid w:val="00BC2D12"/>
    <w:rsid w:val="00C075D2"/>
    <w:rsid w:val="00C60291"/>
    <w:rsid w:val="00CB34A6"/>
    <w:rsid w:val="00CC7046"/>
    <w:rsid w:val="00D64A25"/>
    <w:rsid w:val="00DE124E"/>
    <w:rsid w:val="00DF25EF"/>
    <w:rsid w:val="00E656D0"/>
    <w:rsid w:val="00EA0AEB"/>
    <w:rsid w:val="00ED72BC"/>
    <w:rsid w:val="00F60092"/>
    <w:rsid w:val="00F75CE7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3F63B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AB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AB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1211</Words>
  <Characters>6904</Characters>
  <Application>Microsoft Macintosh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31</cp:revision>
  <dcterms:created xsi:type="dcterms:W3CDTF">2020-04-09T07:35:00Z</dcterms:created>
  <dcterms:modified xsi:type="dcterms:W3CDTF">2020-04-09T10:39:00Z</dcterms:modified>
</cp:coreProperties>
</file>