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37" w:rsidRPr="00401337" w:rsidRDefault="00401337" w:rsidP="00401337">
      <w:pPr>
        <w:widowControl w:val="0"/>
        <w:tabs>
          <w:tab w:val="left" w:pos="204"/>
        </w:tabs>
        <w:adjustRightInd w:val="0"/>
        <w:spacing w:after="0" w:line="240" w:lineRule="auto"/>
        <w:ind w:left="150" w:right="150"/>
        <w:jc w:val="center"/>
        <w:rPr>
          <w:rStyle w:val="Enfasigrassetto"/>
          <w:rFonts w:ascii="Times New Roman" w:hAnsi="Times New Roman" w:cs="Times New Roman"/>
          <w:color w:val="FF0000"/>
          <w:sz w:val="27"/>
          <w:szCs w:val="27"/>
        </w:rPr>
      </w:pPr>
      <w:r w:rsidRPr="00401337">
        <w:rPr>
          <w:rStyle w:val="Enfasigrassetto"/>
          <w:rFonts w:ascii="Times New Roman" w:hAnsi="Times New Roman" w:cs="Times New Roman"/>
          <w:color w:val="FF0000"/>
          <w:sz w:val="27"/>
          <w:szCs w:val="27"/>
        </w:rPr>
        <w:t>22 Marzo 2020</w:t>
      </w:r>
    </w:p>
    <w:p w:rsidR="00401337" w:rsidRPr="00401337" w:rsidRDefault="00401337" w:rsidP="00401337">
      <w:pPr>
        <w:widowControl w:val="0"/>
        <w:tabs>
          <w:tab w:val="left" w:pos="204"/>
        </w:tabs>
        <w:adjustRightInd w:val="0"/>
        <w:spacing w:after="0" w:line="240" w:lineRule="auto"/>
        <w:ind w:left="150" w:right="150"/>
        <w:jc w:val="center"/>
        <w:rPr>
          <w:rFonts w:ascii="Times New Roman" w:hAnsi="Times New Roman" w:cs="Times New Roman"/>
          <w:color w:val="FF0000"/>
        </w:rPr>
      </w:pPr>
      <w:r w:rsidRPr="00401337">
        <w:rPr>
          <w:rStyle w:val="Enfasigrassetto"/>
          <w:rFonts w:ascii="Times New Roman" w:hAnsi="Times New Roman" w:cs="Times New Roman"/>
          <w:color w:val="FF0000"/>
          <w:sz w:val="27"/>
          <w:szCs w:val="27"/>
        </w:rPr>
        <w:t>IV DOMENICA DI QUARESIM</w:t>
      </w:r>
      <w:r w:rsidRPr="00401337">
        <w:rPr>
          <w:rStyle w:val="Enfasigrassetto"/>
          <w:rFonts w:ascii="Times New Roman" w:hAnsi="Times New Roman" w:cs="Times New Roman"/>
          <w:color w:val="FF0000"/>
          <w:sz w:val="27"/>
        </w:rPr>
        <w:t>A - A</w:t>
      </w:r>
      <w:r w:rsidRPr="00401337">
        <w:rPr>
          <w:rFonts w:ascii="Times New Roman" w:hAnsi="Times New Roman" w:cs="Times New Roman"/>
          <w:b/>
          <w:bCs/>
          <w:color w:val="FF0000"/>
        </w:rPr>
        <w:br/>
      </w:r>
      <w:r w:rsidRPr="00401337">
        <w:rPr>
          <w:rStyle w:val="Enfasigrassetto"/>
          <w:rFonts w:ascii="Times New Roman" w:hAnsi="Times New Roman" w:cs="Times New Roman"/>
          <w:color w:val="FF0000"/>
        </w:rPr>
        <w:t>(</w:t>
      </w:r>
      <w:r w:rsidRPr="00401337">
        <w:rPr>
          <w:rFonts w:ascii="Times New Roman" w:hAnsi="Times New Roman" w:cs="Times New Roman"/>
          <w:color w:val="FF0000"/>
        </w:rPr>
        <w:t>Domenica del cieco nato)</w:t>
      </w:r>
    </w:p>
    <w:p w:rsidR="00401337" w:rsidRPr="00401337" w:rsidRDefault="00401337" w:rsidP="00401337">
      <w:pPr>
        <w:widowControl w:val="0"/>
        <w:tabs>
          <w:tab w:val="left" w:pos="204"/>
        </w:tabs>
        <w:adjustRightInd w:val="0"/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</w:p>
    <w:p w:rsidR="00401337" w:rsidRPr="00401337" w:rsidRDefault="00401337" w:rsidP="00401337">
      <w:pPr>
        <w:widowControl w:val="0"/>
        <w:tabs>
          <w:tab w:val="left" w:pos="204"/>
        </w:tabs>
        <w:adjustRightInd w:val="0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Preghiera di Introduzione</w:t>
      </w:r>
    </w:p>
    <w:p w:rsidR="00401337" w:rsidRPr="00401337" w:rsidRDefault="00401337" w:rsidP="00401337">
      <w:pPr>
        <w:widowControl w:val="0"/>
        <w:tabs>
          <w:tab w:val="left" w:pos="204"/>
        </w:tabs>
        <w:adjustRightInd w:val="0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 Padre,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che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per mezzo del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tuo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Figlio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operi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mirabilmente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 nostra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redenzione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concedi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popolo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cristiano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affrettarsi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con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fede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viva e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generoso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impegno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verso la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Pasqua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ormai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vicina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Per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il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nostro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Signore...</w:t>
      </w:r>
    </w:p>
    <w:p w:rsidR="00401337" w:rsidRPr="00401337" w:rsidRDefault="00401337" w:rsidP="0040133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01337" w:rsidRPr="00401337" w:rsidRDefault="00401337" w:rsidP="0040133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Oppure</w:t>
      </w:r>
      <w:proofErr w:type="spellEnd"/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: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O Dio, Padre della luce, tu vedi le profondità del nostro cuore: non permettere che ci domini il potere delle tenebre, ma apri i nostri occhi con la grazia del tuo Spirito, perché vediamo colui che hai mandato a illuminare il mondo, e crediamo in lui solo, Gesù Cristo, tuo Figlio, nostro Signore. Egli è Dio...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br/>
        <w:t>IN ASCOLTO DELLA PAROLA</w:t>
      </w:r>
      <w:r w:rsidRPr="004013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Prima Lettura 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Sam 16, 1b.4a. 6-7. 10-13a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FF0000"/>
          <w:sz w:val="24"/>
          <w:szCs w:val="24"/>
        </w:rPr>
        <w:t>Davide è consacrato con l'unzione re d'Israele.</w:t>
      </w:r>
      <w:r w:rsidRPr="0040133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80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Dal primo libro di Samuele</w:t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quei giorni, il Signore disse a Samuele: «Riempi d’olio il tuo corno e parti. Ti mando da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Iesse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il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Betlemmita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perché mi sono scelto tra i suoi figli un re». Samuele fece quello che il Signore gli aveva comandato.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Quando fu entrato, egli vide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Eliàb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disse: «Certo, davanti al Signore sta il suo consacrato!». Il Signore replicò a Samuele: «Non guardare al suo aspetto né alla sua alta statura. Io l’ho scartato, perché non conta quel che vede l’uomo: infatti l’uomo vede l’apparenza, ma il Signore vede il cuore».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Iesse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fece passare davanti a Samuele i suoi sette figli e Samuele ripeté 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Iesse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«Il Signore non ha scelto nessuno di questi». Samuele chiese 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Iesse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«Sono qui tutti i giovani?». Rispose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Iesse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«Rimane ancora il più piccolo, che ora sta a pascolare il gregge». Samuele disse 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Iesse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«Manda a prenderlo, perché non ci metteremo a tavola prima che egli sia venuto qui». Lo mandò a chiamare e lo fece venire. Era fulvo, con begli occhi e bello di aspetto.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Disse il Signore: «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Àlzati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ungilo: è lui!». Samuele prese il corno dell’olio e lo unse in mezzo ai suoi fratelli, e lo spirito del Signore irruppe su Davide da quel giorno in poi.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Salmo Responsoriale 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 Salmo 22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Il Signore è il mio pastore: non manco di nulla.</w:t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Il Signore è il mio pastore: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non manco di nulla.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Su pascoli erbosi mi fa riposare,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ad acque tranquille mi conduce.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Rinfranca l’anima mia.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Mi guida per il giusto cammino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 motivo del suo nome.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Anche se vado per una valle oscura,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non temo alcun male, perché tu sei con me.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Il tuo bastone e il tuo vincastro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mi danno sicurezza.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br/>
        <w:t>Davanti a me tu prepari una mensa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sotto gli occhi dei miei nemici.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Ungi di olio il mio capo;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il mio calice trabocca.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Sì, bontà e fedeltà mi saranno compagne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tutti i giorni della mia vita,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abiterò ancora nella casa del Signore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per lunghi giorni. 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Seconda Lettura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5, 8-14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FF0000"/>
          <w:sz w:val="24"/>
          <w:szCs w:val="24"/>
        </w:rPr>
        <w:t>Risorgi dai morti e Cristo ti illuminerà. </w:t>
      </w:r>
      <w:r w:rsidRPr="0040133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  <w:lang w:val="en-US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Dalla lettera di san Paolo apostolo agli Efesini</w:t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Fratelli, un tempo eravate tenebra, ora siete luce nel Signore. Comportatevi perciò come figli della luce; ora il frutto della luce consiste in ogni bontà, giustizia e verità.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Cercate di capire ciò che è gradito al Signore. Non partecipate alle opere delle tenebre, che non danno frutto, ma piuttosto condannatele apertamente. Di quanto viene fatto in segreto da [coloro che disobbediscono a Dio] è vergognoso perfino parlare, mentre tutte le cose apertamente condannate sono rivelate dalla luce: tutto quello che si manifesta è luce. Per questo è detto: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Svégliati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tu che dormi,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risorgi dai morti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e Cristo ti illuminerà».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Acclamazione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al Vangelo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Cf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Gv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8,12b</w:t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  <w:t>Gloria a te, o Cristo, Verbo di Dio!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Io sono la luce del mondo, dice il Signore,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chi segue me, avrà la luce della vita.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Gloria a te, o Cristo, Verbo di Dio!</w:t>
      </w:r>
    </w:p>
    <w:p w:rsidR="00401337" w:rsidRPr="00401337" w:rsidRDefault="00401337" w:rsidP="0040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337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401337" w:rsidRPr="00401337" w:rsidRDefault="00401337" w:rsidP="00401337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1337" w:rsidRPr="00401337" w:rsidRDefault="00401337" w:rsidP="00401337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1337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>   </w:t>
      </w:r>
      <w:r w:rsidRPr="0040133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</w:rPr>
        <w:drawing>
          <wp:inline distT="0" distB="0" distL="0" distR="0" wp14:anchorId="5F46B400" wp14:editId="3674487B">
            <wp:extent cx="222885" cy="174625"/>
            <wp:effectExtent l="0" t="0" r="5715" b="0"/>
            <wp:docPr id="2" name="Immagine 2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Vangelo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Gv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9, 1-41 </w:t>
      </w:r>
      <w:r w:rsidRPr="00401337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Il cieco andò, si lavò e tornò che ci vedeva.</w:t>
      </w:r>
      <w:r w:rsidRPr="0040133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Dal vangelo secondo Giovanni</w:t>
      </w:r>
      <w:r w:rsidRPr="0040133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[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quel tempo, Gesù passando vide un uomo cieco dalla nascita 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]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i suoi discepoli lo interrogarono: «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Rabbì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chi ha peccato, lui o i suoi genitori, perché sia nato cieco?». Rispose Gesù: «Né lui ha peccato né i suoi genitori, ma è perché in lui siano manifestate le opere di Dio. Bisogna che noi compiamo le opere di colui che mi ha mandato finché è giorno; poi viene la notte, quando nessuno può agire. Finché io sono nel mondo, sono la luce del mondo».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Detto questo, 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[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sputò per terra, fece del fango con la saliva, spalmò il fango sugli occhi del cieco e gli disse: «Va’ a lavarti nella piscina di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Sìloe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che significa “Inviato”. Quegli andò, si lavò e tornò che ci vedeva.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Allora i vicini e quelli che lo avevano visto prima, perché era un mendicante, dicevano: «Non è lui quello che stava seduto a chiedere l’elemosina?». Alcuni dicevano: «È lui»; altri dicevano: «No, ma è uno che gli assomiglia». Ed egli diceva: «Sono io!». 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]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Allora gli domandarono: «In che modo ti sono stati aperti gli occhi?». Egli rispose: «L’uomo che si chiama Gesù ha fatto del fango, me lo ha spalmato sugli occhi e mi ha detto: “Va’ a </w:t>
      </w:r>
      <w:proofErr w:type="spellStart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Sìloe</w:t>
      </w:r>
      <w:proofErr w:type="spellEnd"/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 làvati!”. Io sono andato, mi sono lavato e ho acquistato la vista». Gli dissero: «Dov’è costui?». Rispose: «Non lo so».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Condussero dai farisei quello che era stato cieco: era un sabato, il giorno in cui Gesù aveva fatto del fango e gli aveva aperto gli occhi. Anche i farisei dunque gli chiesero di nuovo come aveva acquistato la vista. Ed egli disse loro: «Mi ha messo del fango sugli occhi, mi sono lavato e ci vedo». Allora alcuni dei farisei dicevano: «Quest’uomo non viene da Dio, perché non osserva il sabato». Altri invece dicevano: «Come può un peccatore compiere segni di questo genere?». E c’era dissenso tra loro. Allora dissero di nuovo al cieco: «Tu, che cosa dici di lui, dal momento che ti ha aperto gli occhi?». Egli rispose: «È un profeta!». 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]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i Giudei non credettero di lui che fosse stato cieco e che avesse acquistato la vista, finché non chiamarono i genitori di colui che aveva ricuperato la vista. E li interrogarono: «È questo il vostro figlio, che voi dite essere nato cieco? Come mai ora ci vede?». I genitori di lui risposero: «Sappiamo che questo è nostro figlio e che è nato cieco; ma come ora ci veda non lo sappiamo, e chi gli abbia aperto gli occhi, noi non lo sappiamo. Chiedetelo a lui: ha l’età, parlerà lui di sé». Questo dissero i suoi genitori, perché avevano paura dei Giudei; infatti i Giudei avevano già stabilito che, se uno lo avesse riconosciuto come il Cristo, venisse espulso dalla sinagoga. Per questo i suoi genitori dissero: «Ha l’età: chiedetelo a lui!».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Allora chiamarono di nuovo l’uomo che era stato cieco e gli dissero: «Da’ gloria a Dio! Noi sappiamo che quest’uomo è un peccatore». Quello rispose: «Se sia un peccatore, non lo so. Una cosa io so: ero cieco e ora ci vedo». Allora gli dissero: «Che cosa ti ha fatto? Come ti ha aperto gli occhi?». Rispose loro: «Ve l’ho già detto e non avete ascoltato; perché volete udirlo di nuovo? Volete forse diventare anche voi suoi discepoli?». Lo insultarono e dissero: «Suo discepolo sei tu! Noi siamo discepoli di Mosè! Noi sappiamo che a Mosè ha parlato Dio; ma costui non sappiamo di dove sia». Rispose loro quell’uomo: «Proprio questo stupisce: che voi non sapete di dove sia, eppure mi ha aperto gli occhi. Sappiamo che Dio non ascolta i peccatori, ma che, se uno onora Dio e fa la sua volontà, egli lo ascolta. Da che mondo è mondo, non si è mai sentito dire che uno abbia aperto gli occhi a un cieco nato. Se costui non venisse da Dio, non avrebbe potuto far nulla». 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[ 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Gli replicarono: «Sei nato tutto nei peccati e insegni a noi?». E lo cacciarono fuori.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Gesù seppe che l’avevano cacciato fuori; quando lo trovò, gli disse: «Tu, credi nel Figlio dell’uomo?». Egli rispose: «E chi è, Signore, perché io creda in lui?». Gli disse Gesù: «Lo hai visto: è colui che parla con te». Ed egli disse: «Credo, Signore!». E si prostrò dinanzi a lui. </w:t>
      </w:r>
      <w:r w:rsidRPr="004013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]</w:t>
      </w:r>
      <w:r w:rsidRPr="004013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Gesù allora disse: «È per un giudizio che io sono venuto in questo mondo, perché coloro che non vedono, vedano e quelli che vedono, diventino ciechi». Alcuni dei farisei che erano con lui udirono queste parole e gli dissero: «Siamo ciechi anche noi?». Gesù rispose loro: «Se foste ciechi, non avreste alcun peccato; ma siccome dite: “Noi vediamo”, il vostro peccato rimane». 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  <w:r w:rsidRPr="00401337">
        <w:rPr>
          <w:rFonts w:ascii="Times New Roman" w:hAnsi="Times New Roman" w:cs="Times New Roman"/>
          <w:b/>
          <w:color w:val="FF0000"/>
          <w:sz w:val="18"/>
          <w:szCs w:val="20"/>
        </w:rPr>
        <w:t>PROFESSIONE di FEDE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01337" w:rsidRPr="00401337" w:rsidRDefault="00401337" w:rsidP="00401337">
      <w:pPr>
        <w:pStyle w:val="NormaleWeb"/>
        <w:shd w:val="clear" w:color="auto" w:fill="F5F5F5"/>
        <w:spacing w:line="336" w:lineRule="atLeast"/>
        <w:rPr>
          <w:color w:val="000000" w:themeColor="text1"/>
          <w:sz w:val="28"/>
          <w:szCs w:val="28"/>
        </w:rPr>
      </w:pPr>
      <w:r w:rsidRPr="00401337">
        <w:rPr>
          <w:rStyle w:val="Enfasigrassetto"/>
          <w:color w:val="000000" w:themeColor="text1"/>
          <w:sz w:val="28"/>
          <w:szCs w:val="28"/>
        </w:rPr>
        <w:t>Io credo in Dio, Padre onnipotente</w:t>
      </w:r>
      <w:r w:rsidRPr="00401337">
        <w:rPr>
          <w:color w:val="000000" w:themeColor="text1"/>
          <w:sz w:val="28"/>
          <w:szCs w:val="28"/>
        </w:rPr>
        <w:t>,</w:t>
      </w:r>
      <w:r w:rsidRPr="00401337">
        <w:rPr>
          <w:color w:val="000000" w:themeColor="text1"/>
          <w:sz w:val="28"/>
          <w:szCs w:val="28"/>
        </w:rPr>
        <w:br/>
        <w:t>Creatore del cielo e della terra.</w:t>
      </w:r>
      <w:r w:rsidRPr="00401337">
        <w:rPr>
          <w:color w:val="000000" w:themeColor="text1"/>
          <w:sz w:val="28"/>
          <w:szCs w:val="28"/>
        </w:rPr>
        <w:br/>
        <w:t>E in Gesù Cristo, Suo unico Figlio, nostro Signore,</w:t>
      </w:r>
      <w:r w:rsidRPr="00401337">
        <w:rPr>
          <w:color w:val="000000" w:themeColor="text1"/>
          <w:sz w:val="28"/>
          <w:szCs w:val="28"/>
        </w:rPr>
        <w:br/>
        <w:t>il quale fu concepito di Spirito Santo,</w:t>
      </w:r>
      <w:r w:rsidRPr="00401337">
        <w:rPr>
          <w:color w:val="000000" w:themeColor="text1"/>
          <w:sz w:val="28"/>
          <w:szCs w:val="28"/>
        </w:rPr>
        <w:br/>
        <w:t>nacque da Maria Vergine,</w:t>
      </w:r>
      <w:r w:rsidRPr="00401337">
        <w:rPr>
          <w:color w:val="000000" w:themeColor="text1"/>
          <w:sz w:val="28"/>
          <w:szCs w:val="28"/>
        </w:rPr>
        <w:br/>
        <w:t>patì sotto Ponzio Pilato,</w:t>
      </w:r>
      <w:r w:rsidRPr="00401337">
        <w:rPr>
          <w:color w:val="000000" w:themeColor="text1"/>
          <w:sz w:val="28"/>
          <w:szCs w:val="28"/>
        </w:rPr>
        <w:br/>
        <w:t>fu crocifisso,</w:t>
      </w:r>
      <w:r w:rsidRPr="00401337">
        <w:rPr>
          <w:color w:val="000000" w:themeColor="text1"/>
          <w:sz w:val="28"/>
          <w:szCs w:val="28"/>
        </w:rPr>
        <w:br/>
        <w:t>morì e fu sepolto; discese agli inferi;</w:t>
      </w:r>
      <w:r w:rsidRPr="00401337">
        <w:rPr>
          <w:color w:val="000000" w:themeColor="text1"/>
          <w:sz w:val="28"/>
          <w:szCs w:val="28"/>
        </w:rPr>
        <w:br/>
        <w:t>il terzo giorno risuscitò da morte;</w:t>
      </w:r>
      <w:r w:rsidRPr="00401337">
        <w:rPr>
          <w:color w:val="000000" w:themeColor="text1"/>
          <w:sz w:val="28"/>
          <w:szCs w:val="28"/>
        </w:rPr>
        <w:br/>
        <w:t>salì al cielo,</w:t>
      </w:r>
      <w:r w:rsidRPr="00401337">
        <w:rPr>
          <w:color w:val="000000" w:themeColor="text1"/>
          <w:sz w:val="28"/>
          <w:szCs w:val="28"/>
        </w:rPr>
        <w:br/>
        <w:t>siede alla destra di Dio Padre onnipotente:</w:t>
      </w:r>
      <w:r w:rsidRPr="00401337">
        <w:rPr>
          <w:color w:val="000000" w:themeColor="text1"/>
          <w:sz w:val="28"/>
          <w:szCs w:val="28"/>
        </w:rPr>
        <w:br/>
        <w:t>di là verrà a giudicare i vivi e i morti.</w:t>
      </w:r>
    </w:p>
    <w:p w:rsidR="00401337" w:rsidRPr="00401337" w:rsidRDefault="00401337" w:rsidP="00401337">
      <w:pPr>
        <w:pStyle w:val="NormaleWeb"/>
        <w:shd w:val="clear" w:color="auto" w:fill="F5F5F5"/>
        <w:spacing w:line="336" w:lineRule="atLeast"/>
        <w:rPr>
          <w:color w:val="000000" w:themeColor="text1"/>
          <w:sz w:val="28"/>
          <w:szCs w:val="28"/>
        </w:rPr>
      </w:pPr>
      <w:r w:rsidRPr="00401337">
        <w:rPr>
          <w:color w:val="000000" w:themeColor="text1"/>
          <w:sz w:val="28"/>
          <w:szCs w:val="28"/>
        </w:rPr>
        <w:lastRenderedPageBreak/>
        <w:t>Credo nello Spirito Santo,</w:t>
      </w:r>
      <w:r w:rsidRPr="00401337">
        <w:rPr>
          <w:color w:val="000000" w:themeColor="text1"/>
          <w:sz w:val="28"/>
          <w:szCs w:val="28"/>
        </w:rPr>
        <w:br/>
        <w:t>la santa Chiesa cattolica,</w:t>
      </w:r>
      <w:r w:rsidRPr="00401337">
        <w:rPr>
          <w:color w:val="000000" w:themeColor="text1"/>
          <w:sz w:val="28"/>
          <w:szCs w:val="28"/>
        </w:rPr>
        <w:br/>
        <w:t>la comunione dei santi,</w:t>
      </w:r>
      <w:r w:rsidRPr="00401337">
        <w:rPr>
          <w:color w:val="000000" w:themeColor="text1"/>
          <w:sz w:val="28"/>
          <w:szCs w:val="28"/>
        </w:rPr>
        <w:br/>
        <w:t>la remissione dei peccati,</w:t>
      </w:r>
      <w:r w:rsidRPr="00401337">
        <w:rPr>
          <w:color w:val="000000" w:themeColor="text1"/>
          <w:sz w:val="28"/>
          <w:szCs w:val="28"/>
        </w:rPr>
        <w:br/>
        <w:t>la risurrezione della carne,</w:t>
      </w:r>
      <w:r w:rsidRPr="00401337">
        <w:rPr>
          <w:color w:val="000000" w:themeColor="text1"/>
          <w:sz w:val="28"/>
          <w:szCs w:val="28"/>
        </w:rPr>
        <w:br/>
        <w:t>la vita eterna.</w:t>
      </w:r>
    </w:p>
    <w:p w:rsidR="00401337" w:rsidRPr="00401337" w:rsidRDefault="00401337" w:rsidP="00401337">
      <w:pPr>
        <w:pStyle w:val="NormaleWeb"/>
        <w:shd w:val="clear" w:color="auto" w:fill="F5F5F5"/>
        <w:spacing w:line="336" w:lineRule="atLeast"/>
        <w:rPr>
          <w:color w:val="000000" w:themeColor="text1"/>
          <w:sz w:val="28"/>
          <w:szCs w:val="28"/>
        </w:rPr>
      </w:pPr>
      <w:r w:rsidRPr="00401337">
        <w:rPr>
          <w:color w:val="000000" w:themeColor="text1"/>
          <w:sz w:val="28"/>
          <w:szCs w:val="28"/>
        </w:rPr>
        <w:t>Amen.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0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337">
        <w:rPr>
          <w:rFonts w:ascii="Times New Roman" w:hAnsi="Times New Roman" w:cs="Times New Roman"/>
          <w:b/>
          <w:color w:val="FF0000"/>
          <w:sz w:val="28"/>
          <w:szCs w:val="28"/>
        </w:rPr>
        <w:t>INTERCESSIONE</w:t>
      </w:r>
      <w:bookmarkStart w:id="0" w:name="_GoBack"/>
      <w:bookmarkEnd w:id="0"/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01337">
        <w:rPr>
          <w:rFonts w:ascii="Times New Roman" w:eastAsia="Times New Roman" w:hAnsi="Times New Roman" w:cs="Times New Roman"/>
          <w:snapToGrid w:val="0"/>
          <w:sz w:val="28"/>
          <w:szCs w:val="28"/>
        </w:rPr>
        <w:t>Davanti a Dio siamo tutti poveri e ciechi, eppure siamo segni del suo amore. Preghiamo per noi che abbiamo ricevuto i sacramenti del battesimo, della cresima e della eucaristia, e per quanti si preparano a riceverli: Dio li illumini con il vangelo e la risurrezione del suo Figlio.</w:t>
      </w:r>
    </w:p>
    <w:p w:rsidR="00401337" w:rsidRPr="00401337" w:rsidRDefault="00401337" w:rsidP="00401337">
      <w:pPr>
        <w:spacing w:before="120"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401337">
        <w:rPr>
          <w:rFonts w:ascii="MS Mincho" w:eastAsia="MS Mincho" w:hAnsi="MS Mincho" w:cs="MS Mincho" w:hint="eastAsia"/>
          <w:color w:val="FF0000"/>
          <w:sz w:val="28"/>
          <w:szCs w:val="28"/>
          <w:lang w:eastAsia="en-US"/>
        </w:rPr>
        <w:t>℟</w:t>
      </w:r>
      <w:r w:rsidRPr="00401337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  <w:r w:rsidRPr="00401337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4013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Donaci, o Dio, il tuo Spirito.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37">
        <w:rPr>
          <w:rFonts w:ascii="Times New Roman" w:eastAsia="Times New Roman" w:hAnsi="Times New Roman" w:cs="Times New Roman"/>
          <w:sz w:val="28"/>
          <w:szCs w:val="28"/>
        </w:rPr>
        <w:tab/>
        <w:t xml:space="preserve">Padre della luce, fa’ splendere sulle tue Chiese la luce e la vita del vangelo. Apri gli occhi dei credenti perché vedano il tuo agire in mezzo agli uomini. Noi ti preghiamo. </w:t>
      </w:r>
    </w:p>
    <w:p w:rsidR="00401337" w:rsidRPr="00401337" w:rsidRDefault="00401337" w:rsidP="004013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37">
        <w:rPr>
          <w:rFonts w:ascii="Times New Roman" w:eastAsia="Times New Roman" w:hAnsi="Times New Roman" w:cs="Times New Roman"/>
          <w:sz w:val="28"/>
          <w:szCs w:val="28"/>
        </w:rPr>
        <w:tab/>
        <w:t>Padre della luce, fai splendere su tutti i popoli la luce e la vita del vangelo. Apri gli occhi di ogni uomo, perché veda il tuo volto che risplende in Cristo, morto e risorto. Noi ti preghiamo.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37">
        <w:rPr>
          <w:rFonts w:ascii="Times New Roman" w:eastAsia="Times New Roman" w:hAnsi="Times New Roman" w:cs="Times New Roman"/>
          <w:sz w:val="28"/>
          <w:szCs w:val="28"/>
        </w:rPr>
        <w:tab/>
        <w:t>Padre della luce, fa’ splendere su quanti si preparano al battesimo e ai sacramenti pasquali la luce e la vita del vangelo. Apri e lava gli occhi dei catecumeni nell’acqua battesimale, perché vedano il tuo agire nella loro vita, si convertano e credano. Noi ti preghiamo.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401337">
        <w:rPr>
          <w:rFonts w:ascii="Times New Roman" w:eastAsia="Times New Roman" w:hAnsi="Times New Roman" w:cs="Times New Roman"/>
          <w:sz w:val="28"/>
          <w:szCs w:val="28"/>
        </w:rPr>
        <w:tab/>
        <w:t>Padre della luce, fai splendere su di noi, qui riuniti nel desiderio dell’eucaristia, la luce e la vita del vangelo. Apri gli occhi di quanti fra noi dormono nella tiepidezza o sono come morti per la disperazione e il dolore, affinché vedano la luce che splende dalla speranza della risurrezione del tuo Figlio. Noi ti preghiamo.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  <w:t>Padre nostro</w:t>
      </w:r>
      <w:r w:rsidRPr="0040133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…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1337">
        <w:rPr>
          <w:rFonts w:ascii="Times New Roman" w:hAnsi="Times New Roman" w:cs="Times New Roman"/>
          <w:sz w:val="28"/>
          <w:szCs w:val="28"/>
        </w:rPr>
        <w:t>O Dio, Padre della luce, tu vedi le profondità del nostro cuore; non permettere</w:t>
      </w:r>
      <w:r w:rsidRPr="00401337">
        <w:rPr>
          <w:rFonts w:ascii="Times New Roman" w:hAnsi="Times New Roman" w:cs="Times New Roman"/>
          <w:sz w:val="28"/>
          <w:szCs w:val="28"/>
        </w:rPr>
        <w:t xml:space="preserve"> che ci domini il potere </w:t>
      </w:r>
      <w:r w:rsidRPr="00401337">
        <w:rPr>
          <w:rFonts w:ascii="Times New Roman" w:hAnsi="Times New Roman" w:cs="Times New Roman"/>
          <w:sz w:val="28"/>
          <w:szCs w:val="28"/>
        </w:rPr>
        <w:t>delle tenebre, ma apri i nostri occhi con la grazia del tuo Spirito, perché vediamo colui che hai mandato a illuminare il mondo, e crediamo in lui solo, Gesù Cristo, tuo Figlio, nostro Signore. Egli vive e regna nei secoli dei secoli.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37">
        <w:rPr>
          <w:rFonts w:ascii="Times New Roman" w:hAnsi="Times New Roman" w:cs="Times New Roman"/>
          <w:b/>
          <w:sz w:val="28"/>
          <w:szCs w:val="28"/>
        </w:rPr>
        <w:tab/>
        <w:t>Amen.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337">
        <w:rPr>
          <w:rFonts w:ascii="Times New Roman" w:hAnsi="Times New Roman" w:cs="Times New Roman"/>
          <w:b/>
          <w:color w:val="FF0000"/>
          <w:sz w:val="28"/>
          <w:szCs w:val="28"/>
        </w:rPr>
        <w:t>CONCLUSIONE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33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401337">
        <w:rPr>
          <w:rFonts w:ascii="Times New Roman" w:hAnsi="Times New Roman" w:cs="Times New Roman"/>
          <w:sz w:val="28"/>
          <w:szCs w:val="28"/>
        </w:rPr>
        <w:t xml:space="preserve">Il Signore Gesù, luce del mondo, rimanga sempre in mezzo a noi. </w:t>
      </w:r>
    </w:p>
    <w:p w:rsidR="00401337" w:rsidRPr="00401337" w:rsidRDefault="00401337" w:rsidP="004013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37">
        <w:rPr>
          <w:rFonts w:ascii="Times New Roman" w:hAnsi="Times New Roman" w:cs="Times New Roman"/>
          <w:b/>
          <w:sz w:val="28"/>
          <w:szCs w:val="28"/>
        </w:rPr>
        <w:tab/>
        <w:t>Amen.</w:t>
      </w:r>
    </w:p>
    <w:p w:rsidR="002259AC" w:rsidRPr="00401337" w:rsidRDefault="002259AC">
      <w:pPr>
        <w:rPr>
          <w:rFonts w:ascii="Times New Roman" w:hAnsi="Times New Roman" w:cs="Times New Roman"/>
          <w:sz w:val="28"/>
          <w:szCs w:val="28"/>
        </w:rPr>
      </w:pPr>
    </w:p>
    <w:sectPr w:rsidR="002259AC" w:rsidRPr="00401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37"/>
    <w:rsid w:val="002259AC"/>
    <w:rsid w:val="004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3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337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0133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01337"/>
    <w:pPr>
      <w:spacing w:after="135" w:line="240" w:lineRule="auto"/>
    </w:pPr>
    <w:rPr>
      <w:rFonts w:ascii="Times New Roman" w:eastAsia="Times New Roman" w:hAnsi="Times New Roman" w:cs="Times New Roman"/>
      <w:color w:val="67656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3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337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40133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01337"/>
    <w:pPr>
      <w:spacing w:after="135" w:line="240" w:lineRule="auto"/>
    </w:pPr>
    <w:rPr>
      <w:rFonts w:ascii="Times New Roman" w:eastAsia="Times New Roman" w:hAnsi="Times New Roman" w:cs="Times New Roman"/>
      <w:color w:val="6765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3294">
              <w:marLeft w:val="-30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5009">
                      <w:marLeft w:val="-30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23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6C4A13"/>
                                <w:left w:val="single" w:sz="6" w:space="14" w:color="6C4A13"/>
                                <w:bottom w:val="single" w:sz="6" w:space="14" w:color="6C4A13"/>
                                <w:right w:val="single" w:sz="6" w:space="14" w:color="6C4A1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1544</Words>
  <Characters>8807</Characters>
  <Application>Microsoft Office Word</Application>
  <DocSecurity>0</DocSecurity>
  <Lines>73</Lines>
  <Paragraphs>20</Paragraphs>
  <ScaleCrop>false</ScaleCrop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Sacchi</dc:creator>
  <cp:lastModifiedBy>Nicolas Sacchi</cp:lastModifiedBy>
  <cp:revision>2</cp:revision>
  <dcterms:created xsi:type="dcterms:W3CDTF">2020-03-20T10:42:00Z</dcterms:created>
  <dcterms:modified xsi:type="dcterms:W3CDTF">2020-03-20T10:53:00Z</dcterms:modified>
</cp:coreProperties>
</file>