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9013" w14:textId="77777777" w:rsidR="00C2490A" w:rsidRDefault="00C2490A" w:rsidP="00C2490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Omelia per la S. Messa </w:t>
      </w:r>
      <w:r>
        <w:rPr>
          <w:b/>
          <w:i/>
          <w:sz w:val="28"/>
          <w:szCs w:val="28"/>
        </w:rPr>
        <w:t xml:space="preserve">In </w:t>
      </w:r>
      <w:proofErr w:type="spellStart"/>
      <w:r>
        <w:rPr>
          <w:b/>
          <w:i/>
          <w:sz w:val="28"/>
          <w:szCs w:val="28"/>
        </w:rPr>
        <w:t>Coena</w:t>
      </w:r>
      <w:proofErr w:type="spellEnd"/>
      <w:r>
        <w:rPr>
          <w:b/>
          <w:i/>
          <w:sz w:val="28"/>
          <w:szCs w:val="28"/>
        </w:rPr>
        <w:t xml:space="preserve"> Domini</w:t>
      </w:r>
    </w:p>
    <w:p w14:paraId="496F2BCD" w14:textId="77777777" w:rsidR="00C2490A" w:rsidRDefault="00C2490A" w:rsidP="00C24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giovedì 18 aprile 2019</w:t>
      </w:r>
    </w:p>
    <w:p w14:paraId="48F03DE6" w14:textId="77777777" w:rsidR="00C2490A" w:rsidRDefault="00C2490A" w:rsidP="00C2490A">
      <w:pPr>
        <w:jc w:val="center"/>
        <w:rPr>
          <w:b/>
          <w:sz w:val="28"/>
          <w:szCs w:val="28"/>
        </w:rPr>
      </w:pPr>
    </w:p>
    <w:p w14:paraId="43838602" w14:textId="77777777" w:rsidR="00C2490A" w:rsidRDefault="00C2490A" w:rsidP="00C2490A">
      <w:pPr>
        <w:jc w:val="center"/>
        <w:rPr>
          <w:b/>
          <w:sz w:val="28"/>
          <w:szCs w:val="28"/>
        </w:rPr>
      </w:pPr>
    </w:p>
    <w:p w14:paraId="27B8D252" w14:textId="77777777" w:rsidR="00C2490A" w:rsidRDefault="00C2490A" w:rsidP="00C2490A">
      <w:pPr>
        <w:jc w:val="both"/>
      </w:pPr>
      <w:r>
        <w:t>Carissimi fratelli e sorelle,</w:t>
      </w:r>
    </w:p>
    <w:p w14:paraId="78695439" w14:textId="67C1A759" w:rsidR="00F75CE7" w:rsidRDefault="00EC6097" w:rsidP="00B4004A">
      <w:pPr>
        <w:jc w:val="both"/>
      </w:pPr>
      <w:r>
        <w:t>I</w:t>
      </w:r>
      <w:r w:rsidR="00B4004A">
        <w:t xml:space="preserve">n questa </w:t>
      </w:r>
      <w:proofErr w:type="gramStart"/>
      <w:r w:rsidR="00B4004A">
        <w:t>suggestiva</w:t>
      </w:r>
      <w:proofErr w:type="gramEnd"/>
      <w:r w:rsidR="00B4004A">
        <w:t xml:space="preserve"> celebrazione </w:t>
      </w:r>
      <w:r w:rsidR="00B4004A">
        <w:rPr>
          <w:i/>
        </w:rPr>
        <w:t xml:space="preserve">In </w:t>
      </w:r>
      <w:proofErr w:type="spellStart"/>
      <w:r w:rsidR="00B4004A">
        <w:rPr>
          <w:i/>
        </w:rPr>
        <w:t>Coena</w:t>
      </w:r>
      <w:proofErr w:type="spellEnd"/>
      <w:r w:rsidR="00B4004A">
        <w:rPr>
          <w:i/>
        </w:rPr>
        <w:t xml:space="preserve"> Domini</w:t>
      </w:r>
      <w:r w:rsidR="00B4004A">
        <w:t>, “Nella Cena del Signore” entriamo nel Triduo Pasquale, memoria viva della morte, sepoltura e risurrezione di Cristo, cuore della fede cristiana: nei gesti e nelle parole di Gesù, durante l’ultima cena con i suoi discepoli, si annuncia il senso profondo della grande sofferenza che Cristo vivrà nelle ore della sua passione e che attraverso l’umiliante morte sulla croce, avrà il suo frutto di salvezza nella risurrezione del Signore.</w:t>
      </w:r>
    </w:p>
    <w:p w14:paraId="462FF7F5" w14:textId="77777777" w:rsidR="000E6548" w:rsidRDefault="000E6548" w:rsidP="00B4004A">
      <w:pPr>
        <w:jc w:val="both"/>
      </w:pPr>
    </w:p>
    <w:p w14:paraId="39484447" w14:textId="55A49861" w:rsidR="000E6548" w:rsidRDefault="000E6548" w:rsidP="00B4004A">
      <w:pPr>
        <w:jc w:val="both"/>
      </w:pPr>
      <w:r>
        <w:t xml:space="preserve">La Parola di Dio, appena proclamata, i gesti che compiremo – la lavanda dei piedi di alcuni ospiti del dormitorio della </w:t>
      </w:r>
      <w:r>
        <w:rPr>
          <w:i/>
        </w:rPr>
        <w:t xml:space="preserve">Caritas </w:t>
      </w:r>
      <w:r>
        <w:t>diocesana e di alcuni loro</w:t>
      </w:r>
      <w:r w:rsidR="00EC6097">
        <w:t xml:space="preserve"> giovani</w:t>
      </w:r>
      <w:r>
        <w:t xml:space="preserve"> amici – </w:t>
      </w:r>
      <w:proofErr w:type="gramStart"/>
      <w:r>
        <w:t>racchi</w:t>
      </w:r>
      <w:r w:rsidR="00EC6097">
        <w:t>udono</w:t>
      </w:r>
      <w:proofErr w:type="gramEnd"/>
      <w:r w:rsidR="00EC6097">
        <w:t xml:space="preserve"> già una grande ricchezza e parlano già al nostro cuore.</w:t>
      </w:r>
    </w:p>
    <w:p w14:paraId="13A6A987" w14:textId="035C6EFA" w:rsidR="000E6548" w:rsidRDefault="000E6548" w:rsidP="00B4004A">
      <w:pPr>
        <w:jc w:val="both"/>
      </w:pPr>
      <w:r>
        <w:t>Vorrei s</w:t>
      </w:r>
      <w:r w:rsidR="00EC6097">
        <w:t xml:space="preserve">oltanto richiamare a tutti voi </w:t>
      </w:r>
      <w:r>
        <w:t>un tratto sorprendente del volto di Dio, che si manifesta, nel dono dell’Eucar</w:t>
      </w:r>
      <w:r w:rsidR="00B06632">
        <w:t>istia, consegnata agli apostoli</w:t>
      </w:r>
      <w:r>
        <w:t xml:space="preserve"> e preceduta dal gesto della lavanda dei piedi: possiamo riconoscere lo stile di Dio, il suo modo di agire tra noi e per noi, come uno stile segnato da una scandalosa “audacia”. Sì, carissimi amici, il Dio vivente che si svela in Gesù è un Dio “audace”, che osa l’impossibile, </w:t>
      </w:r>
      <w:proofErr w:type="gramStart"/>
      <w:r>
        <w:t>osa</w:t>
      </w:r>
      <w:proofErr w:type="gramEnd"/>
      <w:r>
        <w:t xml:space="preserve"> un grande rischio, lui che è il Santo e l’Onnipotente si fa umile, si abbassa al nostro livello, anzi si mette in ginocchio di fronte a noi, pur di esprimere e farci sentire la sua passione d’amore, la sua vicinanza.</w:t>
      </w:r>
    </w:p>
    <w:p w14:paraId="2487CA9C" w14:textId="77777777" w:rsidR="00391A82" w:rsidRDefault="00391A82" w:rsidP="00B4004A">
      <w:pPr>
        <w:jc w:val="both"/>
      </w:pPr>
    </w:p>
    <w:p w14:paraId="0874794C" w14:textId="574473CC" w:rsidR="00391A82" w:rsidRDefault="00391A82" w:rsidP="00B4004A">
      <w:pPr>
        <w:jc w:val="both"/>
      </w:pPr>
      <w:r>
        <w:t>Come racconta l’evangelista Giovanni, all’inizio di quella cena testamentaria, Gesù si alza da tavola, depone le vesti, si cinge di un asciugamano e versando dell’acqua nel catino si mette a lavare i piedi degli apostoli, suscitando la resistenza di Simon Pietro.</w:t>
      </w:r>
    </w:p>
    <w:p w14:paraId="26A80C3E" w14:textId="77777777" w:rsidR="006D71AF" w:rsidRDefault="003466B7" w:rsidP="00B4004A">
      <w:pPr>
        <w:jc w:val="both"/>
      </w:pPr>
      <w:r>
        <w:t>Il</w:t>
      </w:r>
      <w:r w:rsidR="00C608E0">
        <w:t xml:space="preserve"> Maestro e il Signore, assume il volto del servo, dello schiavo che aveva il compito di lavare i piedi al proprio padrone, e si mette ai piedi dei suoi discepoli, in un atto inaudito: un Dio che giunge a servire, che ha l’audacia e il coraggio di spogliarsi della sua maestà e della sua gloria. </w:t>
      </w:r>
    </w:p>
    <w:p w14:paraId="1EDD6340" w14:textId="17EA7DD1" w:rsidR="00C608E0" w:rsidRDefault="00C608E0" w:rsidP="00B4004A">
      <w:pPr>
        <w:jc w:val="both"/>
      </w:pPr>
      <w:r>
        <w:t xml:space="preserve">Mentre in tutte le religioni è l’uomo che è chiamato a servire Dio, qui c’è un capovolgimento: è Dio che nel suo Figlio fatto uomo, si fa nostro servo, ci lava i piedi e così ci mostra come essere grandi. Non dominando, non affermando il nostro “io”, ma divenendo servi gli uni degli altri: </w:t>
      </w:r>
      <w:proofErr w:type="gramStart"/>
      <w:r w:rsidR="00671AAA" w:rsidRPr="00671AAA">
        <w:t>«</w:t>
      </w:r>
      <w:proofErr w:type="gramEnd"/>
      <w:r w:rsidR="00671AAA" w:rsidRPr="00671AAA">
        <w:t>Capite quello che ho fatto per voi?</w:t>
      </w:r>
      <w:r w:rsidR="00671AAA">
        <w:t xml:space="preserve"> </w:t>
      </w:r>
      <w:r w:rsidR="00671AAA" w:rsidRPr="00671AAA">
        <w:t>Voi mi chiamate il Maestro e il Signore, e dite bene, perché lo sono.</w:t>
      </w:r>
      <w:r w:rsidR="00671AAA">
        <w:t xml:space="preserve"> </w:t>
      </w:r>
      <w:r w:rsidR="00671AAA" w:rsidRPr="00671AAA">
        <w:t>Se dunque io, il Signore e il Maestro, ho lavato i piedi a voi, anche voi dovete lavare i piedi gli uni agli altri.</w:t>
      </w:r>
      <w:r w:rsidR="00671AAA">
        <w:t xml:space="preserve"> </w:t>
      </w:r>
      <w:r w:rsidR="00671AAA" w:rsidRPr="00671AAA">
        <w:t xml:space="preserve">Vi ho dato un esempio, infatti, perché anche voi </w:t>
      </w:r>
      <w:r w:rsidR="00671AAA">
        <w:t xml:space="preserve">facciate come </w:t>
      </w:r>
      <w:proofErr w:type="gramStart"/>
      <w:r w:rsidR="00671AAA">
        <w:t>io</w:t>
      </w:r>
      <w:proofErr w:type="gramEnd"/>
      <w:r w:rsidR="00671AAA">
        <w:t xml:space="preserve"> ho fatto a voi» (</w:t>
      </w:r>
      <w:proofErr w:type="spellStart"/>
      <w:r w:rsidR="00671AAA">
        <w:t>Gv</w:t>
      </w:r>
      <w:proofErr w:type="spellEnd"/>
      <w:r w:rsidR="00671AAA">
        <w:t xml:space="preserve"> 13,12-15).</w:t>
      </w:r>
    </w:p>
    <w:p w14:paraId="3AF4C005" w14:textId="77777777" w:rsidR="00015EF4" w:rsidRDefault="00015EF4" w:rsidP="00B4004A">
      <w:pPr>
        <w:jc w:val="both"/>
      </w:pPr>
    </w:p>
    <w:p w14:paraId="5A7758C1" w14:textId="765A3448" w:rsidR="00015EF4" w:rsidRDefault="00015EF4" w:rsidP="00B4004A">
      <w:pPr>
        <w:jc w:val="both"/>
      </w:pPr>
      <w:r>
        <w:t xml:space="preserve">In quella sera, l’audacia del Signore va ancora oltre, nel momento in cui pronuncia le parole che consacrano e trasformano il pane spezzato e il vino condiviso nel sacramento del suo Corpo e del suo Sangue, istituendo e donando l’Eucaristia. Anche qui, carissimi fratelli e sorelle, se abbiamo l’umiltà e il coraggio di sostare di fronte alle parole e ai gesti di Gesù, al dono di sé come cibo e bevanda nei segni poveri del pane e del vino, ci ritroviamo nuovamente di fronte a qualcosa d’impensabile. Davvero Cristo si mette nelle nostre mani, facendosi ormai presente nei segni eucaristici: </w:t>
      </w:r>
      <w:proofErr w:type="gramStart"/>
      <w:r w:rsidR="00E47A43">
        <w:t>«</w:t>
      </w:r>
      <w:proofErr w:type="gramEnd"/>
      <w:r w:rsidR="00E47A43" w:rsidRPr="00E47A43">
        <w:t>Questo è il mio corpo, che è per voi; fate questo in memoria di me.</w:t>
      </w:r>
      <w:r w:rsidR="00E47A43">
        <w:t xml:space="preserve"> (…) </w:t>
      </w:r>
      <w:r w:rsidR="00E47A43" w:rsidRPr="00E47A43">
        <w:t>Questo calice è la nuova alleanza nel mio sangue; fate questo, ogni volta che ne bevete, in memoria di me</w:t>
      </w:r>
      <w:r w:rsidR="00E47A43">
        <w:t>» (1Cor 11,24.25).</w:t>
      </w:r>
    </w:p>
    <w:p w14:paraId="2AAE12B4" w14:textId="32A32004" w:rsidR="008A6F2E" w:rsidRDefault="008A6F2E" w:rsidP="00B4004A">
      <w:pPr>
        <w:jc w:val="both"/>
      </w:pPr>
      <w:r>
        <w:t>Ogni volta che celebriamo la Santa Messa, la Cena del Signore, rinnovando i gesti dell’ultima cena, ogni volta che mangiamo di questo pane, che è il corpo di Cristo, e beviamo al calice del vino, che è il sangue di Cristo, noi annunciamo la morte del Signore, il dono del suo corpo</w:t>
      </w:r>
      <w:r w:rsidR="00D441AC">
        <w:t xml:space="preserve"> e</w:t>
      </w:r>
      <w:r>
        <w:t xml:space="preserve"> del suo sangue avvenuto, una volta per sempre, sulla croce. Si rende presente tra noi sull’altare la potenza dell’unico sacrificio del Figlio </w:t>
      </w:r>
      <w:proofErr w:type="gramStart"/>
      <w:r>
        <w:t>di</w:t>
      </w:r>
      <w:proofErr w:type="gramEnd"/>
      <w:r>
        <w:t xml:space="preserve"> Dio, sacrificio di morte e di risurrezione!</w:t>
      </w:r>
    </w:p>
    <w:p w14:paraId="5F70609F" w14:textId="28109F15" w:rsidR="008A6F2E" w:rsidRDefault="008A6F2E" w:rsidP="00B4004A">
      <w:pPr>
        <w:jc w:val="both"/>
      </w:pPr>
      <w:r>
        <w:lastRenderedPageBreak/>
        <w:t>Ancora una volta, carissimi fratelli e sorelle, c’è un capovolgimento: mentre nei riti e nei culti delle varie religioni è l’uomo che offre qualcosa in sacrificio a Dio, qui è Dio che offre in sacrificio il suo Figlio amato, dona a noi e per noi il Figlio unigenito come redenzione e liberazione dal peccato e dalla morte. Insieme al capovolgimento, c’è l’audacia, perché il Signore rischia di mettersi nelle nostre mani, si espone anche alla nostra indifferenza e ingratitud</w:t>
      </w:r>
      <w:r w:rsidR="003913D1">
        <w:t>ine – quante volte la presenza eucaristica di Cristo nelle nostre chiese è dimenticata e trascurata -</w:t>
      </w:r>
      <w:r>
        <w:t xml:space="preserve"> perfino alla possibilità che il Santissimo sacramento del suo corpo e del suo sangue sia oggetto di profanazioni, di celebrazioni vuote e banali, dove alla fine celebriamo solo noi stessi, di abusi e ricezioni indegne dell’Eucaristia.</w:t>
      </w:r>
    </w:p>
    <w:p w14:paraId="20B3AFF6" w14:textId="3213B12F" w:rsidR="003913D1" w:rsidRDefault="003913D1" w:rsidP="00B4004A">
      <w:pPr>
        <w:jc w:val="both"/>
      </w:pPr>
      <w:r>
        <w:t xml:space="preserve">Eppure, è così grande il desiderio di Cristo di essere con noi, di essere vicino a noi, di venire a dimorare in noi, che il Signore osa l’impossibile: si nasconde </w:t>
      </w:r>
      <w:proofErr w:type="gramStart"/>
      <w:r>
        <w:t>«</w:t>
      </w:r>
      <w:proofErr w:type="gramEnd"/>
      <w:r>
        <w:t xml:space="preserve">in un frustolo di pane», come si esprime </w:t>
      </w:r>
      <w:r w:rsidR="00D441AC">
        <w:t>San Francesco d’Assisi, un</w:t>
      </w:r>
      <w:r>
        <w:t xml:space="preserve"> innamorato dell’Eucaristia.</w:t>
      </w:r>
    </w:p>
    <w:p w14:paraId="25E2CB19" w14:textId="77777777" w:rsidR="003913D1" w:rsidRDefault="003913D1" w:rsidP="00B4004A">
      <w:pPr>
        <w:jc w:val="both"/>
      </w:pPr>
    </w:p>
    <w:p w14:paraId="0896548E" w14:textId="4877E085" w:rsidR="003913D1" w:rsidRDefault="00AC2D8A" w:rsidP="00B4004A">
      <w:pPr>
        <w:jc w:val="both"/>
      </w:pPr>
      <w:r>
        <w:t xml:space="preserve">Insieme al dono dell’Eucaristia, c’è un altro dono che di nuovo ci parla dell’audacia </w:t>
      </w:r>
      <w:proofErr w:type="gramStart"/>
      <w:r>
        <w:t>di</w:t>
      </w:r>
      <w:proofErr w:type="gramEnd"/>
      <w:r>
        <w:t xml:space="preserve"> Dio: è il dono del sacerdozio ministeriale, del sacramento dell’ordine, per</w:t>
      </w:r>
      <w:r w:rsidR="003125FA">
        <w:t xml:space="preserve"> il quale semplici uomini, com’</w:t>
      </w:r>
      <w:r>
        <w:t xml:space="preserve">erano gli apostoli, e come sono oggi i vescovi e i presbiteri, ricevono la potestà di fare in memoria di Cristo ciò che lui ha fatto nell’ultima cena. Qui sta il cuore del sacerdozio ministeriale, costituito a servizio del popolo di Dio: noi vescovi e presbiteri abbiamo il dono e il compito di poter agire </w:t>
      </w:r>
      <w:r>
        <w:rPr>
          <w:i/>
        </w:rPr>
        <w:t xml:space="preserve">“in persona </w:t>
      </w:r>
      <w:proofErr w:type="spellStart"/>
      <w:r>
        <w:rPr>
          <w:i/>
        </w:rPr>
        <w:t>Christi</w:t>
      </w:r>
      <w:proofErr w:type="spellEnd"/>
      <w:r>
        <w:rPr>
          <w:i/>
        </w:rPr>
        <w:t>”</w:t>
      </w:r>
      <w:r>
        <w:t>, ripetendo i suoi gesti e le sue parole in ogni celebrazione eucaristica, e rendendo così presente lui, il Signore, sotto i segni del pane e del vino.</w:t>
      </w:r>
    </w:p>
    <w:p w14:paraId="2329550D" w14:textId="68A7623F" w:rsidR="00AC2D8A" w:rsidRDefault="00AC2D8A" w:rsidP="00B4004A">
      <w:pPr>
        <w:jc w:val="both"/>
      </w:pPr>
      <w:r>
        <w:t xml:space="preserve">Senza sacerdoti non c’è Eucaristia! Certo, noi pastori, riceviamo anche il dono di amministrare gli altri sacramenti, in particolare di perdonare i peccati nel sacramento della penitenza e della riconciliazione, e siamo chiamati a edificare la Chiesa con l’annuncio della Parola, radice della fede, e con la cura del popolo che </w:t>
      </w:r>
      <w:proofErr w:type="gramStart"/>
      <w:r>
        <w:t>ci è</w:t>
      </w:r>
      <w:proofErr w:type="gramEnd"/>
      <w:r>
        <w:t xml:space="preserve"> affidato. Però resta sempre vero che siamo innanzitutto sacerdoti dall’Eucaristia e per l’Eucaristia, per non far mancare questo sacramento che costruisce e alimenta la vita delle nostre comunità.</w:t>
      </w:r>
    </w:p>
    <w:p w14:paraId="242B631E" w14:textId="0E75D31B" w:rsidR="00BB17BF" w:rsidRDefault="00BB17BF" w:rsidP="00B4004A">
      <w:pPr>
        <w:jc w:val="both"/>
      </w:pPr>
      <w:r>
        <w:t>Anche in questo caso, carissimi fratelli e sorelle, che audacia e che coraggio da parte di Dio: affidare un tale compito e un dono così immenso a poveri uomini, segnati da debolezze e peccati, chiamati a un incessante cammino di conversione e di purificazione.</w:t>
      </w:r>
      <w:r w:rsidR="00FE44E7">
        <w:t xml:space="preserve"> Purtroppo sappiamo che ci possono essere preti indegni, che si macchiano di peccati </w:t>
      </w:r>
      <w:proofErr w:type="gramStart"/>
      <w:r w:rsidR="00FE44E7">
        <w:t>squallidi</w:t>
      </w:r>
      <w:proofErr w:type="gramEnd"/>
      <w:r w:rsidR="00FE44E7">
        <w:t xml:space="preserve"> e gravi, che deturpano e sfigurano il loro sacerdozio, e tuttavia sono depositari di un mistero santo.</w:t>
      </w:r>
    </w:p>
    <w:p w14:paraId="59307D5C" w14:textId="77777777" w:rsidR="00FE44E7" w:rsidRDefault="00FE44E7" w:rsidP="00B4004A">
      <w:pPr>
        <w:jc w:val="both"/>
      </w:pPr>
    </w:p>
    <w:p w14:paraId="3446285C" w14:textId="39ED1D11" w:rsidR="00FE44E7" w:rsidRPr="00AC2D8A" w:rsidRDefault="00FE44E7" w:rsidP="00B4004A">
      <w:pPr>
        <w:jc w:val="both"/>
      </w:pPr>
      <w:r>
        <w:t xml:space="preserve">Ecco, il Giovedì Santo è il giorno dell’Eucaristia e del sacerdozio, che sono nati insieme nel cenacolo, nella sera dell’ultima cena, come doni affidati alla Chiesa, </w:t>
      </w:r>
      <w:bookmarkStart w:id="0" w:name="_GoBack"/>
      <w:bookmarkEnd w:id="0"/>
      <w:r>
        <w:t>a noi vescovi e presbiteri: perciò, in questo giorno, in questa celebrazione, preghiamo, pregate carissimi fedeli, per i sacerdoti, per i vostri sacerdoti, per il vostro vescovo, preghiamo per tutti i sacerdoti e i vescovi del mondo, perché siano fedeli e degni amministratori dei misteri di Dio, e non facciano mai mancare il pane della Parola e dell’Eucaristia. Amen!</w:t>
      </w:r>
    </w:p>
    <w:sectPr w:rsidR="00FE44E7" w:rsidRPr="00AC2D8A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A"/>
    <w:rsid w:val="00015EF4"/>
    <w:rsid w:val="000E6548"/>
    <w:rsid w:val="003125FA"/>
    <w:rsid w:val="003466B7"/>
    <w:rsid w:val="003913D1"/>
    <w:rsid w:val="00391A82"/>
    <w:rsid w:val="00671AAA"/>
    <w:rsid w:val="006D71AF"/>
    <w:rsid w:val="008A6F2E"/>
    <w:rsid w:val="008E112F"/>
    <w:rsid w:val="00AC2D8A"/>
    <w:rsid w:val="00B06632"/>
    <w:rsid w:val="00B4004A"/>
    <w:rsid w:val="00BB17BF"/>
    <w:rsid w:val="00C2490A"/>
    <w:rsid w:val="00C608E0"/>
    <w:rsid w:val="00D441AC"/>
    <w:rsid w:val="00E47A43"/>
    <w:rsid w:val="00EC6097"/>
    <w:rsid w:val="00F75CE7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6C44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90A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90A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1073</Words>
  <Characters>6120</Characters>
  <Application>Microsoft Macintosh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21</cp:revision>
  <dcterms:created xsi:type="dcterms:W3CDTF">2019-04-16T19:03:00Z</dcterms:created>
  <dcterms:modified xsi:type="dcterms:W3CDTF">2019-04-16T20:10:00Z</dcterms:modified>
</cp:coreProperties>
</file>