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FB49" w14:textId="77777777" w:rsidR="00FE0538" w:rsidRDefault="00FE0538" w:rsidP="00FE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Messa con benedizione e imposizione delle Ceneri</w:t>
      </w:r>
    </w:p>
    <w:p w14:paraId="5716D338" w14:textId="77777777" w:rsidR="00FE0538" w:rsidRDefault="00FE0538" w:rsidP="00FE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6 marzo 2019</w:t>
      </w:r>
    </w:p>
    <w:p w14:paraId="21B1F1EC" w14:textId="77777777" w:rsidR="00FE0538" w:rsidRDefault="00FE0538" w:rsidP="00FE0538">
      <w:pPr>
        <w:jc w:val="center"/>
        <w:rPr>
          <w:b/>
          <w:sz w:val="28"/>
          <w:szCs w:val="28"/>
        </w:rPr>
      </w:pPr>
    </w:p>
    <w:p w14:paraId="429AB7C3" w14:textId="77777777" w:rsidR="00FE0538" w:rsidRDefault="00FE0538" w:rsidP="00FE0538">
      <w:pPr>
        <w:jc w:val="center"/>
        <w:rPr>
          <w:b/>
          <w:sz w:val="28"/>
          <w:szCs w:val="28"/>
        </w:rPr>
      </w:pPr>
    </w:p>
    <w:p w14:paraId="44888330" w14:textId="77777777" w:rsidR="00FE0538" w:rsidRDefault="00FE0538" w:rsidP="00FE0538">
      <w:pPr>
        <w:jc w:val="both"/>
      </w:pPr>
      <w:r>
        <w:t>Carissimi fratelli e sorelle,</w:t>
      </w:r>
    </w:p>
    <w:p w14:paraId="441DAFFD" w14:textId="77777777" w:rsidR="00F75CE7" w:rsidRDefault="00686EDA" w:rsidP="00686EDA">
      <w:pPr>
        <w:jc w:val="both"/>
      </w:pPr>
      <w:r>
        <w:t xml:space="preserve">Con l’antico e austero rito della benedizione e imposizione delle Ceneri, ha inizio il tempo della Quaresima, </w:t>
      </w:r>
      <w:proofErr w:type="gramStart"/>
      <w:r>
        <w:t>tempo</w:t>
      </w:r>
      <w:proofErr w:type="gramEnd"/>
      <w:r>
        <w:t xml:space="preserve"> forte di grazia e di conversione per tutta la Chiesa, per tutti noi qui raccolti.</w:t>
      </w:r>
    </w:p>
    <w:p w14:paraId="41F557CC" w14:textId="2C9507A4" w:rsidR="00686EDA" w:rsidRDefault="00686EDA" w:rsidP="00686EDA">
      <w:pPr>
        <w:jc w:val="both"/>
      </w:pPr>
      <w:r>
        <w:t>Tra poco riceveremo sul capo le s</w:t>
      </w:r>
      <w:r w:rsidR="00035B78">
        <w:t xml:space="preserve">acre Ceneri, mentre ascolteremo, </w:t>
      </w:r>
      <w:r>
        <w:t xml:space="preserve">rivolte a ciascuno e a ciascuna di noi, le parole evangeliche che risuonano sulle labbra di Gesù, all’inizio della sua predicazione: </w:t>
      </w:r>
      <w:proofErr w:type="gramStart"/>
      <w:r w:rsidR="008F4378">
        <w:t>«</w:t>
      </w:r>
      <w:proofErr w:type="gramEnd"/>
      <w:r w:rsidR="008F4378">
        <w:t>Convertitevi e credete al Vangelo» (Mc 1,14).</w:t>
      </w:r>
    </w:p>
    <w:p w14:paraId="28A9C58E" w14:textId="77777777" w:rsidR="007A0973" w:rsidRDefault="008F4378" w:rsidP="00686EDA">
      <w:pPr>
        <w:jc w:val="both"/>
      </w:pPr>
      <w:r>
        <w:t>Che cosa significa “convertirsi”? Perché queste parole ci riguardano e ci toccano?</w:t>
      </w:r>
    </w:p>
    <w:p w14:paraId="5C1BD585" w14:textId="0044B311" w:rsidR="008F4378" w:rsidRDefault="007A0973" w:rsidP="00686EDA">
      <w:pPr>
        <w:jc w:val="both"/>
      </w:pPr>
      <w:r>
        <w:t>Niente è</w:t>
      </w:r>
      <w:r w:rsidR="00A6363F">
        <w:t xml:space="preserve"> più infecondo</w:t>
      </w:r>
      <w:r>
        <w:t xml:space="preserve"> e inutile</w:t>
      </w:r>
      <w:r w:rsidR="00A6363F">
        <w:t xml:space="preserve"> che ripetere e usare parole che ci consegna la tradizione della Chiesa, senza comprenderne il senso, senza percepire la realtà vitale che in esse si nasconde.</w:t>
      </w:r>
    </w:p>
    <w:p w14:paraId="27DA13A4" w14:textId="0A37DC46" w:rsidR="008F4378" w:rsidRDefault="008F4378" w:rsidP="00686EDA">
      <w:pPr>
        <w:jc w:val="both"/>
      </w:pPr>
      <w:r>
        <w:t xml:space="preserve">Conversione, in latino </w:t>
      </w:r>
      <w:r>
        <w:rPr>
          <w:i/>
        </w:rPr>
        <w:t>“</w:t>
      </w:r>
      <w:proofErr w:type="spellStart"/>
      <w:r>
        <w:rPr>
          <w:i/>
        </w:rPr>
        <w:t>conversio</w:t>
      </w:r>
      <w:proofErr w:type="spellEnd"/>
      <w:r>
        <w:rPr>
          <w:i/>
        </w:rPr>
        <w:t>”</w:t>
      </w:r>
      <w:r>
        <w:t xml:space="preserve">, indica un cambiamento di direzione, </w:t>
      </w:r>
      <w:proofErr w:type="gramStart"/>
      <w:r>
        <w:t>direzione</w:t>
      </w:r>
      <w:proofErr w:type="gramEnd"/>
      <w:r>
        <w:t xml:space="preserve"> dello sguardo e del cammino: </w:t>
      </w:r>
      <w:r w:rsidR="00117A86">
        <w:t>è un nuovo</w:t>
      </w:r>
      <w:r>
        <w:t xml:space="preserve"> orientamento</w:t>
      </w:r>
      <w:r w:rsidR="00117A86">
        <w:t xml:space="preserve"> della libertà</w:t>
      </w:r>
      <w:r>
        <w:t xml:space="preserve">. Nel greco del Nuovo Testamento si usano due termini che esprimono due aspetti essenziali della conversione: </w:t>
      </w:r>
      <w:proofErr w:type="spellStart"/>
      <w:r>
        <w:rPr>
          <w:i/>
        </w:rPr>
        <w:t>metànoia</w:t>
      </w:r>
      <w:proofErr w:type="spellEnd"/>
      <w:r>
        <w:t>, cambiamento di mentalità, di modo di pensare e di giudicare, e</w:t>
      </w:r>
      <w:r w:rsidR="00E31B01">
        <w:t>d</w:t>
      </w:r>
      <w:r>
        <w:t xml:space="preserve"> </w:t>
      </w:r>
      <w:proofErr w:type="spellStart"/>
      <w:r>
        <w:rPr>
          <w:i/>
        </w:rPr>
        <w:t>epistrofé</w:t>
      </w:r>
      <w:proofErr w:type="spellEnd"/>
      <w:r>
        <w:t xml:space="preserve">, che corrisponde all’assumere una nuova direzione, una svolta nel </w:t>
      </w:r>
      <w:r w:rsidR="00E31B01">
        <w:t>percorso</w:t>
      </w:r>
      <w:r>
        <w:t xml:space="preserve"> della vita.</w:t>
      </w:r>
    </w:p>
    <w:p w14:paraId="6AEE377A" w14:textId="5F8D8D2A" w:rsidR="00C33D5D" w:rsidRDefault="00C33D5D" w:rsidP="00686EDA">
      <w:pPr>
        <w:jc w:val="both"/>
      </w:pPr>
      <w:proofErr w:type="gramStart"/>
      <w:r>
        <w:t>Ma</w:t>
      </w:r>
      <w:proofErr w:type="gramEnd"/>
      <w:r>
        <w:t xml:space="preserve"> perché convertirsi? Che cosa provoca e rende possibile questo cambiamento profondo dell’esistenza, che coinvolge il nostro modo di sentire e di giudicare, e le scelte quotidiane, il nostro modo di agire, le opere e i gesti che mettiamo in atto?</w:t>
      </w:r>
    </w:p>
    <w:p w14:paraId="216990E0" w14:textId="0F505D1A" w:rsidR="00E31B01" w:rsidRDefault="00E31B01" w:rsidP="00686EDA">
      <w:pPr>
        <w:jc w:val="both"/>
      </w:pPr>
      <w:r>
        <w:t>Nel cristianesimo, nell’esperienza cristiana, la conversione nasce dal dono di un incontro</w:t>
      </w:r>
      <w:r w:rsidR="007051A9">
        <w:t>, che porta in sé un annuncio, una proposta</w:t>
      </w:r>
      <w:r>
        <w:t xml:space="preserve">: l’incontro con una presenza umana, che attrae e </w:t>
      </w:r>
      <w:proofErr w:type="spellStart"/>
      <w:r w:rsidR="007051A9">
        <w:t>suscirta</w:t>
      </w:r>
      <w:proofErr w:type="spellEnd"/>
      <w:r w:rsidR="007051A9">
        <w:t xml:space="preserve"> </w:t>
      </w:r>
      <w:r>
        <w:t xml:space="preserve">un movimento di adesione, di affezione, di sequela, com’è accaduto ai primi discepoli, a Giovanni e Andrea, a </w:t>
      </w:r>
      <w:proofErr w:type="gramStart"/>
      <w:r>
        <w:t>coloro che hanno</w:t>
      </w:r>
      <w:proofErr w:type="gramEnd"/>
      <w:r>
        <w:t xml:space="preserve"> incrociato il volto di Gesù, e nella sua umanità così carica di bontà, di verità e di bellezza, sono stati mossi a seguirlo, a dare fiducia e credito a quella presenza così unica e singolare, così intensa e originale.</w:t>
      </w:r>
    </w:p>
    <w:p w14:paraId="7787DB5C" w14:textId="77BAEBD3" w:rsidR="00E31B01" w:rsidRDefault="00E31B01" w:rsidP="00686EDA">
      <w:pPr>
        <w:jc w:val="both"/>
      </w:pPr>
      <w:r>
        <w:t>Anche per noi, carissimi fratelli e sorelle, la conversione è il contraccolpo di una Presenza che entra nella nostra vita, destando un’attrattiva e un fascino profondo, così come ha affermato Benedetto XVI, in un passaggio della sua prima enciclica, tante volte citato e ripreso da Papa Francesco: «</w:t>
      </w:r>
      <w:r w:rsidR="00C939F8">
        <w:t>All’</w:t>
      </w:r>
      <w:r w:rsidR="00C939F8" w:rsidRPr="00C939F8">
        <w:t>ini</w:t>
      </w:r>
      <w:r w:rsidR="00C939F8">
        <w:t>zio dell’essere cristiano non c’</w:t>
      </w:r>
      <w:r w:rsidR="00C939F8" w:rsidRPr="00C939F8">
        <w:t>è una decisione e</w:t>
      </w:r>
      <w:r w:rsidR="00C939F8">
        <w:t>tica o una grande idea, bensì l’</w:t>
      </w:r>
      <w:r w:rsidR="00C939F8" w:rsidRPr="00C939F8">
        <w:t xml:space="preserve">incontro con un avvenimento, con una Persona, che dà alla vita un nuovo orizzonte </w:t>
      </w:r>
      <w:r w:rsidR="00C939F8">
        <w:t>e con ciò la direzione decisiva</w:t>
      </w:r>
      <w:r>
        <w:t>»</w:t>
      </w:r>
      <w:r w:rsidR="00C939F8">
        <w:t xml:space="preserve"> (</w:t>
      </w:r>
      <w:r w:rsidR="00C939F8">
        <w:rPr>
          <w:i/>
        </w:rPr>
        <w:t xml:space="preserve">Deus </w:t>
      </w:r>
      <w:proofErr w:type="spellStart"/>
      <w:r w:rsidR="00C939F8">
        <w:rPr>
          <w:i/>
        </w:rPr>
        <w:t>caritas</w:t>
      </w:r>
      <w:proofErr w:type="spellEnd"/>
      <w:r w:rsidR="00C939F8">
        <w:rPr>
          <w:i/>
        </w:rPr>
        <w:t xml:space="preserve"> est</w:t>
      </w:r>
      <w:r w:rsidR="00C939F8">
        <w:t xml:space="preserve">, </w:t>
      </w:r>
      <w:proofErr w:type="gramStart"/>
      <w:r w:rsidR="00C939F8">
        <w:t>1</w:t>
      </w:r>
      <w:proofErr w:type="gramEnd"/>
      <w:r w:rsidR="00C939F8">
        <w:t xml:space="preserve">). L’inizio non è un passato, non ha un valore solo cronologico, ma esprime la sorgente inesauribile della fede e della vita cristiana: siamo cristiani, discepoli di Gesù, il Signore che vive tra noi, perché continuamente si rinnova </w:t>
      </w:r>
      <w:proofErr w:type="gramStart"/>
      <w:r w:rsidR="00C939F8">
        <w:t>la grazia dell’incontro</w:t>
      </w:r>
      <w:proofErr w:type="gramEnd"/>
      <w:r w:rsidR="00C939F8">
        <w:t xml:space="preserve"> con lui, con la sua presenza, </w:t>
      </w:r>
      <w:r w:rsidR="00255E1E">
        <w:t xml:space="preserve">con la sua parola che fa ardere il cuore, </w:t>
      </w:r>
      <w:r w:rsidR="00C939F8">
        <w:t>si rinnova la grazia dell’inizio, e così, allo stesso tempo, siamo provocati a vivere un’incessante conversione, ad assumere un nuovo modo di giudicare e di agire.</w:t>
      </w:r>
    </w:p>
    <w:p w14:paraId="128E897C" w14:textId="77777777" w:rsidR="00C939F8" w:rsidRDefault="00C939F8" w:rsidP="00686EDA">
      <w:pPr>
        <w:jc w:val="both"/>
      </w:pPr>
    </w:p>
    <w:p w14:paraId="013D2368" w14:textId="58F5E92C" w:rsidR="00C939F8" w:rsidRDefault="00C939F8" w:rsidP="00686EDA">
      <w:pPr>
        <w:jc w:val="both"/>
      </w:pPr>
      <w:r>
        <w:t>In che cosa consiste questa svolta, questa direzione, che sempre di nuovo deve accadere e crescere in noi? Consiste nel passare da un’esistenza centrata su se stessi, sul nostro “io”, a un’esistenza che guarda alla sua presenza, a Cristo</w:t>
      </w:r>
      <w:r w:rsidR="00255E1E">
        <w:t>,</w:t>
      </w:r>
      <w:r>
        <w:t xml:space="preserve"> e che tende a guardare tutto avendo negli occhi e nel cuore Gesù. Questa è la conversione </w:t>
      </w:r>
      <w:proofErr w:type="gramStart"/>
      <w:r>
        <w:t>a cui</w:t>
      </w:r>
      <w:proofErr w:type="gramEnd"/>
      <w:r>
        <w:t xml:space="preserve"> la Chiesa c’invita nel tempo della Quaresima: rialzare ogni giorno lo sguardo da sé a C</w:t>
      </w:r>
      <w:r w:rsidR="002B2796">
        <w:t>risto, alla sua dolce presenza.</w:t>
      </w:r>
    </w:p>
    <w:p w14:paraId="5E9F5DF2" w14:textId="2D3E38F4" w:rsidR="002B2796" w:rsidRDefault="002B2796" w:rsidP="00686EDA">
      <w:pPr>
        <w:jc w:val="both"/>
      </w:pPr>
      <w:r>
        <w:t>La conversione, il cambiamento di mentalità non è, innanzitutto, lo sforzo di migliorare i dettagli e</w:t>
      </w:r>
      <w:r w:rsidR="0083634D">
        <w:t xml:space="preserve"> i</w:t>
      </w:r>
      <w:r>
        <w:t xml:space="preserve"> difetti della nostra vita, ma è aprire il cuore a questa Presenza perché </w:t>
      </w:r>
      <w:r w:rsidR="0083634D">
        <w:t>domini</w:t>
      </w:r>
      <w:r>
        <w:t xml:space="preserve"> </w:t>
      </w:r>
      <w:r w:rsidR="0083634D">
        <w:t>nel</w:t>
      </w:r>
      <w:r w:rsidR="00CE4914">
        <w:t>le nostre giornate</w:t>
      </w:r>
      <w:r>
        <w:t xml:space="preserve">: è da </w:t>
      </w:r>
      <w:proofErr w:type="gramStart"/>
      <w:r>
        <w:t>questa</w:t>
      </w:r>
      <w:proofErr w:type="gramEnd"/>
      <w:r>
        <w:t xml:space="preserve"> apertura, è da questa tensione a cercare e a riconoscere Gesù, che nasce anche il vero cambiamento morale, la possibilità di una ripresa continua e di una purificazione dei nostri gesti.</w:t>
      </w:r>
    </w:p>
    <w:p w14:paraId="115AC8F5" w14:textId="77777777" w:rsidR="003F60D8" w:rsidRDefault="00972A5E" w:rsidP="00686EDA">
      <w:pPr>
        <w:jc w:val="both"/>
      </w:pPr>
      <w:proofErr w:type="gramStart"/>
      <w:r>
        <w:t xml:space="preserve">San Paolo, nel bellissimo passaggio della seconda lettera ai </w:t>
      </w:r>
      <w:proofErr w:type="spellStart"/>
      <w:r>
        <w:t>Corìnzi</w:t>
      </w:r>
      <w:proofErr w:type="spellEnd"/>
      <w:r>
        <w:t xml:space="preserve">, si è </w:t>
      </w:r>
      <w:r w:rsidR="00CE4914">
        <w:t>posto</w:t>
      </w:r>
      <w:r>
        <w:t xml:space="preserve"> davanti a noi, ancora una volta, testimone e apostolo del mistero di Cristo, nel quale è offerta la riconciliazione con Dio, il ristabilimento della relazione con Dio, ferita e spezzata dal nostro peccato: «</w:t>
      </w:r>
      <w:r w:rsidR="00395D88" w:rsidRPr="00395D88">
        <w:t xml:space="preserve">Vi supplichiamo in </w:t>
      </w:r>
      <w:r w:rsidR="00395D88" w:rsidRPr="00395D88">
        <w:lastRenderedPageBreak/>
        <w:t>nome di Cristo: lasciatevi riconciliare con Dio.</w:t>
      </w:r>
      <w:proofErr w:type="gramEnd"/>
      <w:r w:rsidR="00395D88">
        <w:rPr>
          <w:vertAlign w:val="superscript"/>
        </w:rPr>
        <w:t xml:space="preserve"> </w:t>
      </w:r>
      <w:proofErr w:type="gramStart"/>
      <w:r w:rsidR="00395D88" w:rsidRPr="00395D88">
        <w:t>Colui che</w:t>
      </w:r>
      <w:proofErr w:type="gramEnd"/>
      <w:r w:rsidR="00395D88" w:rsidRPr="00395D88">
        <w:t xml:space="preserve"> non aveva conosciuto peccato, Dio lo fece peccato in nostro favore, perché in lui noi potes</w:t>
      </w:r>
      <w:r w:rsidR="00395D88">
        <w:t>simo diventare giustizia di Dio</w:t>
      </w:r>
      <w:r>
        <w:t>»</w:t>
      </w:r>
      <w:r w:rsidR="00395D88">
        <w:t xml:space="preserve"> (2Cor 5,20-21).</w:t>
      </w:r>
      <w:r w:rsidR="00CE4914">
        <w:t xml:space="preserve"> Possiamo unire le </w:t>
      </w:r>
      <w:r w:rsidR="00AE526B">
        <w:t xml:space="preserve">parole </w:t>
      </w:r>
      <w:r w:rsidR="00CE4914">
        <w:t xml:space="preserve">di Paolo e di Gesù: </w:t>
      </w:r>
      <w:proofErr w:type="gramStart"/>
      <w:r w:rsidR="00CE4914">
        <w:t>«</w:t>
      </w:r>
      <w:proofErr w:type="gramEnd"/>
      <w:r w:rsidR="00CE4914">
        <w:t>Lasciatevi riconciliare con Dio … Convertitevi e credete al Vangelo!». Ci lasciamo riconciliare da Dio e con Dio, ci lasciamo rigenerare dalla sua misericordia, fissando gli occhi su Cristo, nel mistero finale della sua vita, nel dramma della sua passione e morte, dove accade una sorta di capovolgimento che ci salva e ci ricrea: «</w:t>
      </w:r>
      <w:proofErr w:type="gramStart"/>
      <w:r w:rsidR="00CE4914" w:rsidRPr="00395D88">
        <w:t>Colui che</w:t>
      </w:r>
      <w:proofErr w:type="gramEnd"/>
      <w:r w:rsidR="00CE4914" w:rsidRPr="00395D88">
        <w:t xml:space="preserve"> non aveva conosciuto peccato, Dio lo fece peccato in nostro favore, perché in lui noi potes</w:t>
      </w:r>
      <w:r w:rsidR="00CE4914">
        <w:t>simo diventare giustizia di Dio».</w:t>
      </w:r>
    </w:p>
    <w:p w14:paraId="09E56F40" w14:textId="61C4176F" w:rsidR="00972A5E" w:rsidRDefault="003F60D8" w:rsidP="00686EDA">
      <w:pPr>
        <w:jc w:val="both"/>
      </w:pPr>
      <w:r>
        <w:t xml:space="preserve">Ecco Cristo, </w:t>
      </w:r>
      <w:proofErr w:type="gramStart"/>
      <w:r w:rsidR="00CE4914">
        <w:t>Colui che</w:t>
      </w:r>
      <w:proofErr w:type="gramEnd"/>
      <w:r w:rsidR="00CE4914">
        <w:t xml:space="preserve"> è senza peccato, colui che in tutto il vangelo non può mai essere accusato di peccato, è reso “peccato” in nostro favore, prende e assume su di sé, nell’ora della croce, tutto il peso oscuro del peccato, dei peccati nostri e del mondo!</w:t>
      </w:r>
    </w:p>
    <w:p w14:paraId="5BE94631" w14:textId="0B12FF08" w:rsidR="00CE4914" w:rsidRDefault="00CE4914" w:rsidP="00686EDA">
      <w:pPr>
        <w:jc w:val="both"/>
      </w:pPr>
      <w:r>
        <w:t xml:space="preserve">Convertirsi è guardare a Cristo </w:t>
      </w:r>
      <w:proofErr w:type="gramStart"/>
      <w:r>
        <w:t>crocifisso</w:t>
      </w:r>
      <w:proofErr w:type="gramEnd"/>
      <w:r>
        <w:t xml:space="preserve">, innocente e santo, che si dona fino alla fine, è credere al Vangelo, all’annuncio lieto e buono dell’amore che si manifesta in Gesù, è ospitare nella nostra vita </w:t>
      </w:r>
      <w:r w:rsidR="003F60D8">
        <w:t>il Dio ricco</w:t>
      </w:r>
      <w:r>
        <w:t xml:space="preserve"> di misericordia che si rivela in tutta la Scrittura e che continua a trasparire nell’umanità lieta e commossa dei testimoni e degli amici di Cristo, in volti umani che recano un accento diverso, che attrae e ridesta il cuore.</w:t>
      </w:r>
    </w:p>
    <w:p w14:paraId="1F36A569" w14:textId="77777777" w:rsidR="00CE4914" w:rsidRDefault="00CE4914" w:rsidP="00686EDA">
      <w:pPr>
        <w:jc w:val="both"/>
      </w:pPr>
    </w:p>
    <w:p w14:paraId="6518E379" w14:textId="4DB410AE" w:rsidR="00F36DE7" w:rsidRDefault="00CE4914" w:rsidP="00686EDA">
      <w:pPr>
        <w:jc w:val="both"/>
      </w:pPr>
      <w:r>
        <w:t xml:space="preserve">Le opere che la Chiesa propone per il cammino quadragesimale verso la Pasqua sono la strada a tutti accessibile per vivere </w:t>
      </w:r>
      <w:r w:rsidR="00F36DE7">
        <w:t>la conversione, per rialzare lo sguardo da noi a Lui, al Signore.</w:t>
      </w:r>
    </w:p>
    <w:p w14:paraId="43420D1C" w14:textId="45AA9CE9" w:rsidR="00CE4914" w:rsidRDefault="00F36DE7" w:rsidP="00686EDA">
      <w:pPr>
        <w:jc w:val="both"/>
      </w:pPr>
      <w:r>
        <w:t xml:space="preserve">La </w:t>
      </w:r>
      <w:r w:rsidRPr="007A6EFB">
        <w:rPr>
          <w:u w:val="single"/>
        </w:rPr>
        <w:t>preghiera</w:t>
      </w:r>
      <w:r>
        <w:t xml:space="preserve">, vissuta soprattutto come ascolto della Parola, come </w:t>
      </w:r>
      <w:proofErr w:type="gramStart"/>
      <w:r>
        <w:t>ascolto</w:t>
      </w:r>
      <w:proofErr w:type="gramEnd"/>
      <w:r>
        <w:t xml:space="preserve"> del Vangelo, per cogliere i tratti inconfondibili di Gesù, per poterli riconoscere quando avvengono davanti a noi. Leggere le letture della messa di ogni giorno – almeno </w:t>
      </w:r>
      <w:r w:rsidR="007A6EFB">
        <w:t>il V</w:t>
      </w:r>
      <w:r>
        <w:t xml:space="preserve">angelo, come c’invita spesso a fare Papa Francesco – sostare per guardare il suo volto che traspare in queste pagine; per </w:t>
      </w:r>
      <w:proofErr w:type="gramStart"/>
      <w:r>
        <w:t>chi</w:t>
      </w:r>
      <w:proofErr w:type="gramEnd"/>
      <w:r>
        <w:t xml:space="preserve"> può, andare a messa ogni giorno e lasciarci accompagna</w:t>
      </w:r>
      <w:r w:rsidR="007A6EFB">
        <w:t>re dalla liturgia della Chiesa: e</w:t>
      </w:r>
      <w:r>
        <w:t>cco un primo modo semplice per rialzare lo sguardo da noi a Lui!</w:t>
      </w:r>
    </w:p>
    <w:p w14:paraId="494C455E" w14:textId="1951B5CE" w:rsidR="00F36DE7" w:rsidRDefault="00F36DE7" w:rsidP="00686EDA">
      <w:pPr>
        <w:jc w:val="both"/>
      </w:pPr>
      <w:r>
        <w:t xml:space="preserve">Il </w:t>
      </w:r>
      <w:r w:rsidRPr="007A6EFB">
        <w:rPr>
          <w:u w:val="single"/>
        </w:rPr>
        <w:t>digiuno</w:t>
      </w:r>
      <w:r>
        <w:t xml:space="preserve">, dal cibo e in altre forme (dalla TV, da internet, dall’uso esagerato </w:t>
      </w:r>
      <w:proofErr w:type="gramStart"/>
      <w:r>
        <w:t xml:space="preserve">dello </w:t>
      </w:r>
      <w:proofErr w:type="spellStart"/>
      <w:r>
        <w:rPr>
          <w:i/>
        </w:rPr>
        <w:t>smartphone</w:t>
      </w:r>
      <w:proofErr w:type="spellEnd"/>
      <w:r>
        <w:rPr>
          <w:i/>
        </w:rPr>
        <w:t xml:space="preserve"> </w:t>
      </w:r>
      <w:r>
        <w:t xml:space="preserve">e dei </w:t>
      </w:r>
      <w:r>
        <w:rPr>
          <w:i/>
        </w:rPr>
        <w:t>social</w:t>
      </w:r>
      <w:proofErr w:type="gramEnd"/>
      <w:r>
        <w:t>), per essere più poveri, più liberi ed essenziali, per fare spazio a Cristo, per ritrovare la vera fame, che è fame della parola di Dio, fame dell’Eucaristia come pane di vita.</w:t>
      </w:r>
    </w:p>
    <w:p w14:paraId="3CEADDF4" w14:textId="2D98678E" w:rsidR="00F36DE7" w:rsidRDefault="00F36DE7" w:rsidP="00686EDA">
      <w:pPr>
        <w:jc w:val="both"/>
      </w:pPr>
      <w:r>
        <w:t>L’</w:t>
      </w:r>
      <w:r w:rsidRPr="007A6EFB">
        <w:rPr>
          <w:u w:val="single"/>
        </w:rPr>
        <w:t>elemosina</w:t>
      </w:r>
      <w:r>
        <w:t xml:space="preserve">, intesa come carità vissuta concretamente, con gesti di condivisione, di servizio, per decentrarci da noi stessi e </w:t>
      </w:r>
      <w:proofErr w:type="spellStart"/>
      <w:r>
        <w:t>ri</w:t>
      </w:r>
      <w:proofErr w:type="spellEnd"/>
      <w:r>
        <w:t>-centrarci sul Signore, che ci visita nella carne sofferente dei nostri fratelli.</w:t>
      </w:r>
      <w:bookmarkStart w:id="0" w:name="_GoBack"/>
      <w:bookmarkEnd w:id="0"/>
    </w:p>
    <w:p w14:paraId="1ABAC27A" w14:textId="77777777" w:rsidR="006C07DF" w:rsidRDefault="006C07DF" w:rsidP="00686EDA">
      <w:pPr>
        <w:jc w:val="both"/>
      </w:pPr>
    </w:p>
    <w:p w14:paraId="09C3707B" w14:textId="3A1D4482" w:rsidR="006C07DF" w:rsidRPr="00F36DE7" w:rsidRDefault="006C07DF" w:rsidP="00686EDA">
      <w:pPr>
        <w:jc w:val="both"/>
      </w:pPr>
      <w:r>
        <w:t>Iniziamo il cammino con un desiderio autentico di lasciarci toccare e ridestare dalla dolce presenza di Gesù e dal fondo del nostro cuore, invochiamo: Signore convertici a Te e saremo salvi! Ridonaci la gioia di essere da Te salvati! Amen.</w:t>
      </w:r>
    </w:p>
    <w:sectPr w:rsidR="006C07DF" w:rsidRPr="00F36D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38"/>
    <w:rsid w:val="00035B78"/>
    <w:rsid w:val="00117A86"/>
    <w:rsid w:val="00255E1E"/>
    <w:rsid w:val="002B2796"/>
    <w:rsid w:val="00395D88"/>
    <w:rsid w:val="003F60D8"/>
    <w:rsid w:val="00686EDA"/>
    <w:rsid w:val="006C07DF"/>
    <w:rsid w:val="007051A9"/>
    <w:rsid w:val="007A0973"/>
    <w:rsid w:val="007A6EFB"/>
    <w:rsid w:val="0083634D"/>
    <w:rsid w:val="008F4378"/>
    <w:rsid w:val="00972A5E"/>
    <w:rsid w:val="00A6363F"/>
    <w:rsid w:val="00AE526B"/>
    <w:rsid w:val="00C33D5D"/>
    <w:rsid w:val="00C939F8"/>
    <w:rsid w:val="00CE4914"/>
    <w:rsid w:val="00E31B01"/>
    <w:rsid w:val="00F36DE7"/>
    <w:rsid w:val="00F75CE7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9B3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53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53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1061</Words>
  <Characters>6051</Characters>
  <Application>Microsoft Macintosh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2019-03-06T15:49:00Z</dcterms:created>
  <dcterms:modified xsi:type="dcterms:W3CDTF">2019-03-06T17:04:00Z</dcterms:modified>
</cp:coreProperties>
</file>