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C6B56" w14:textId="77777777" w:rsidR="00F75CE7" w:rsidRDefault="002271F4" w:rsidP="002271F4">
      <w:pPr>
        <w:jc w:val="center"/>
        <w:rPr>
          <w:b/>
          <w:sz w:val="28"/>
          <w:szCs w:val="28"/>
        </w:rPr>
      </w:pPr>
      <w:r>
        <w:rPr>
          <w:b/>
          <w:sz w:val="28"/>
          <w:szCs w:val="28"/>
        </w:rPr>
        <w:t>Veglia delle Palme nella Giornata Diocesana della Gioventù</w:t>
      </w:r>
    </w:p>
    <w:p w14:paraId="6BBE7EA2" w14:textId="77777777" w:rsidR="002271F4" w:rsidRDefault="002271F4" w:rsidP="002271F4">
      <w:pPr>
        <w:jc w:val="center"/>
        <w:rPr>
          <w:b/>
          <w:sz w:val="28"/>
          <w:szCs w:val="28"/>
        </w:rPr>
      </w:pPr>
      <w:r>
        <w:rPr>
          <w:b/>
          <w:sz w:val="28"/>
          <w:szCs w:val="28"/>
        </w:rPr>
        <w:t>Duomo di Pavia – sabato 8 aprile 2017</w:t>
      </w:r>
    </w:p>
    <w:p w14:paraId="060CF621" w14:textId="77777777" w:rsidR="002271F4" w:rsidRDefault="002271F4" w:rsidP="002271F4">
      <w:pPr>
        <w:jc w:val="center"/>
        <w:rPr>
          <w:b/>
          <w:sz w:val="28"/>
          <w:szCs w:val="28"/>
        </w:rPr>
      </w:pPr>
    </w:p>
    <w:p w14:paraId="3A4B16F2" w14:textId="77777777" w:rsidR="002271F4" w:rsidRDefault="002271F4" w:rsidP="002271F4">
      <w:pPr>
        <w:jc w:val="center"/>
        <w:rPr>
          <w:b/>
          <w:sz w:val="28"/>
          <w:szCs w:val="28"/>
        </w:rPr>
      </w:pPr>
    </w:p>
    <w:p w14:paraId="6DBC1C46" w14:textId="22039E1F" w:rsidR="002271F4" w:rsidRDefault="007B610B" w:rsidP="002271F4">
      <w:pPr>
        <w:jc w:val="both"/>
      </w:pPr>
      <w:r>
        <w:t xml:space="preserve">Carissimi </w:t>
      </w:r>
      <w:r w:rsidR="008B4510">
        <w:t xml:space="preserve">giovani </w:t>
      </w:r>
      <w:r>
        <w:t>amici,</w:t>
      </w:r>
    </w:p>
    <w:p w14:paraId="6495ABE1" w14:textId="17B4DF82" w:rsidR="007B610B" w:rsidRDefault="007B610B" w:rsidP="002271F4">
      <w:pPr>
        <w:jc w:val="both"/>
      </w:pPr>
      <w:r>
        <w:t>Accogliendo l’invito di Papa Francesco, entriamo nella Giornata Mondiale dei Giovani,</w:t>
      </w:r>
      <w:r w:rsidR="00CF1C4B">
        <w:t xml:space="preserve"> che si celebra in ogni Diocesi, </w:t>
      </w:r>
      <w:r>
        <w:t>e stasera abbiamo rivissuto il momento dell’</w:t>
      </w:r>
      <w:r w:rsidR="00CF1C4B">
        <w:t>accoglienza</w:t>
      </w:r>
      <w:r>
        <w:t xml:space="preserve"> gioiosa di Gesù a Gerusalemme, da</w:t>
      </w:r>
      <w:r w:rsidR="00CF1C4B">
        <w:t xml:space="preserve"> parte di</w:t>
      </w:r>
      <w:r>
        <w:t xml:space="preserve"> una folla festante, e dopo aver benedetto le palme e gli ulivi, abbiamo percorso un breve cammino dalla Basilica di San Michele fino a qui, nella nostra cattedrale.</w:t>
      </w:r>
    </w:p>
    <w:p w14:paraId="5CEFB9B8" w14:textId="082E3727" w:rsidR="007B610B" w:rsidRDefault="008B4510" w:rsidP="002271F4">
      <w:pPr>
        <w:jc w:val="both"/>
        <w:rPr>
          <w:rFonts w:eastAsia="Times New Roman"/>
          <w:iCs/>
        </w:rPr>
      </w:pPr>
      <w:r>
        <w:t>Ecco: il camminare insieme rappresenta la nostra vita e il nostro essere Chiesa, comunità di amici che seguono e amano Gesù, l’Amico grande e fedele che ci chiama a stare con lui. Il Papa, nel suo messaggio per questa GMG diocesana, richiama più volte l’immagine del cammino. Fin dall’inizio ci dice: «</w:t>
      </w:r>
      <w:r>
        <w:rPr>
          <w:rFonts w:eastAsia="Times New Roman"/>
        </w:rPr>
        <w:t>Eccoci nuovamente in cammino dopo il nostro meraviglioso incontro a Cracovia</w:t>
      </w:r>
      <w:r>
        <w:t xml:space="preserve">»; e ci indica in Maria colei che ci accompagna in questo cammino, scegliendo come tema di questa Giornata le parole del </w:t>
      </w:r>
      <w:r>
        <w:rPr>
          <w:i/>
        </w:rPr>
        <w:t xml:space="preserve">Magnificat </w:t>
      </w:r>
      <w:r w:rsidR="00150693" w:rsidRPr="00150693">
        <w:rPr>
          <w:rFonts w:eastAsia="Times New Roman"/>
          <w:iCs/>
        </w:rPr>
        <w:t xml:space="preserve">«Grandi cose </w:t>
      </w:r>
      <w:proofErr w:type="gramStart"/>
      <w:r w:rsidR="00150693" w:rsidRPr="00150693">
        <w:rPr>
          <w:rFonts w:eastAsia="Times New Roman"/>
          <w:iCs/>
        </w:rPr>
        <w:t>ha</w:t>
      </w:r>
      <w:proofErr w:type="gramEnd"/>
      <w:r w:rsidR="00150693" w:rsidRPr="00150693">
        <w:rPr>
          <w:rFonts w:eastAsia="Times New Roman"/>
          <w:iCs/>
        </w:rPr>
        <w:t xml:space="preserve"> fatto per me l’Onnipotente» (Lc1,49)</w:t>
      </w:r>
      <w:r w:rsidR="00150693">
        <w:rPr>
          <w:rFonts w:eastAsia="Times New Roman"/>
          <w:iCs/>
        </w:rPr>
        <w:t>; nel corso del suo messaggio ci ricorda una realtà fondamentale: «</w:t>
      </w:r>
      <w:r w:rsidR="00150693">
        <w:rPr>
          <w:rFonts w:eastAsia="Times New Roman"/>
        </w:rPr>
        <w:t>Le “grandi cose” che l’Onnipotente ha fatto nell’esistenza di Maria ci parlano anche del nostro viaggio nella vita, che non è un vagabondare senza senso, ma un pellegrinaggio che, pur con tutte le sue incertezze e sofferenze, può trovare in Dio la sua pienezza (cfr</w:t>
      </w:r>
      <w:r w:rsidR="000C498B">
        <w:rPr>
          <w:rFonts w:eastAsia="Times New Roman"/>
        </w:rPr>
        <w:t>.</w:t>
      </w:r>
      <w:r w:rsidR="00150693">
        <w:rPr>
          <w:rFonts w:eastAsia="Times New Roman"/>
        </w:rPr>
        <w:t xml:space="preserve"> </w:t>
      </w:r>
      <w:r w:rsidR="00CF1C4B" w:rsidRPr="00CF1C4B">
        <w:rPr>
          <w:rFonts w:eastAsia="Times New Roman"/>
          <w:i/>
        </w:rPr>
        <w:t>Angelus</w:t>
      </w:r>
      <w:r w:rsidR="00CF1C4B">
        <w:rPr>
          <w:rFonts w:eastAsia="Times New Roman"/>
        </w:rPr>
        <w:t xml:space="preserve">, </w:t>
      </w:r>
      <w:r w:rsidR="00150693" w:rsidRPr="00CF1C4B">
        <w:rPr>
          <w:rFonts w:eastAsia="Times New Roman"/>
        </w:rPr>
        <w:t>15</w:t>
      </w:r>
      <w:r w:rsidR="00150693" w:rsidRPr="000C498B">
        <w:rPr>
          <w:rFonts w:eastAsia="Times New Roman"/>
        </w:rPr>
        <w:t xml:space="preserve"> agosto 2015)</w:t>
      </w:r>
      <w:r w:rsidR="00150693" w:rsidRPr="000C498B">
        <w:rPr>
          <w:rFonts w:eastAsia="Times New Roman"/>
          <w:iCs/>
        </w:rPr>
        <w:t>».</w:t>
      </w:r>
    </w:p>
    <w:p w14:paraId="02E8B49A" w14:textId="3ED1F453" w:rsidR="00ED2076" w:rsidRPr="000C498B" w:rsidRDefault="00ED2076" w:rsidP="002271F4">
      <w:pPr>
        <w:jc w:val="both"/>
        <w:rPr>
          <w:rFonts w:eastAsia="Times New Roman"/>
          <w:iCs/>
        </w:rPr>
      </w:pPr>
      <w:r>
        <w:rPr>
          <w:rFonts w:eastAsia="Times New Roman"/>
          <w:iCs/>
        </w:rPr>
        <w:t xml:space="preserve">O si vive da pellegrini, o si </w:t>
      </w:r>
      <w:proofErr w:type="gramStart"/>
      <w:r>
        <w:rPr>
          <w:rFonts w:eastAsia="Times New Roman"/>
          <w:iCs/>
        </w:rPr>
        <w:t>vive</w:t>
      </w:r>
      <w:proofErr w:type="gramEnd"/>
      <w:r>
        <w:rPr>
          <w:rFonts w:eastAsia="Times New Roman"/>
          <w:iCs/>
        </w:rPr>
        <w:t xml:space="preserve"> da vagabondi!</w:t>
      </w:r>
    </w:p>
    <w:p w14:paraId="73D022C1" w14:textId="77777777" w:rsidR="00150693" w:rsidRDefault="00150693" w:rsidP="002271F4">
      <w:pPr>
        <w:jc w:val="both"/>
        <w:rPr>
          <w:rFonts w:eastAsia="Times New Roman"/>
          <w:iCs/>
        </w:rPr>
      </w:pPr>
    </w:p>
    <w:p w14:paraId="12D24E69" w14:textId="31F50DB8" w:rsidR="00150693" w:rsidRDefault="00150693" w:rsidP="002271F4">
      <w:pPr>
        <w:jc w:val="both"/>
        <w:rPr>
          <w:rFonts w:eastAsia="Times New Roman"/>
          <w:iCs/>
        </w:rPr>
      </w:pPr>
      <w:r>
        <w:rPr>
          <w:rFonts w:eastAsia="Times New Roman"/>
          <w:iCs/>
        </w:rPr>
        <w:t xml:space="preserve">Fa parte di questo cammino anche il dono del prossimo Sinodo dei Vescovi che si svolgerà nell’ottobre 2018 </w:t>
      </w:r>
      <w:proofErr w:type="gramStart"/>
      <w:r>
        <w:rPr>
          <w:rFonts w:eastAsia="Times New Roman"/>
          <w:iCs/>
        </w:rPr>
        <w:t xml:space="preserve">sul tema </w:t>
      </w:r>
      <w:r>
        <w:rPr>
          <w:rFonts w:eastAsia="Times New Roman"/>
          <w:i/>
          <w:iCs/>
        </w:rPr>
        <w:t>I giovani</w:t>
      </w:r>
      <w:proofErr w:type="gramEnd"/>
      <w:r>
        <w:rPr>
          <w:rFonts w:eastAsia="Times New Roman"/>
          <w:i/>
          <w:iCs/>
        </w:rPr>
        <w:t>, la fede e il discernimento vocazionale</w:t>
      </w:r>
      <w:r>
        <w:rPr>
          <w:rFonts w:eastAsia="Times New Roman"/>
          <w:iCs/>
        </w:rPr>
        <w:t>: i prossimi mesi saranno un’occasione per interrogarci su come i giovani – voi e i vostri compagni di studio o di lavoro – vivono l’esperienza della fede e come sia possibile maturare un progetto di vita, imparando a discernere la vocazione personale. Con questa Veglia apriamo simbolicamente il percorso verso il Sinodo, che si realizzerà nelle forme che saranno</w:t>
      </w:r>
      <w:r w:rsidR="004B6B4F">
        <w:rPr>
          <w:rFonts w:eastAsia="Times New Roman"/>
          <w:iCs/>
        </w:rPr>
        <w:t xml:space="preserve"> indicate e</w:t>
      </w:r>
      <w:r>
        <w:rPr>
          <w:rFonts w:eastAsia="Times New Roman"/>
          <w:iCs/>
        </w:rPr>
        <w:t xml:space="preserve"> offerte e che chiederanno il vostro attivo coinvolgimento.</w:t>
      </w:r>
    </w:p>
    <w:p w14:paraId="61F8091D" w14:textId="77777777" w:rsidR="00150693" w:rsidRDefault="00150693" w:rsidP="002271F4">
      <w:pPr>
        <w:jc w:val="both"/>
        <w:rPr>
          <w:rFonts w:eastAsia="Times New Roman"/>
          <w:iCs/>
        </w:rPr>
      </w:pPr>
    </w:p>
    <w:p w14:paraId="41B13273" w14:textId="0FAADAEF" w:rsidR="00150693" w:rsidRDefault="00EF36AB" w:rsidP="002271F4">
      <w:pPr>
        <w:jc w:val="both"/>
      </w:pPr>
      <w:r>
        <w:t xml:space="preserve">Stasera, facendo eco al vangelo della Visitazione, appena proclamato e al bellissimo messaggio del Papa, vorrei provare, con voi, a immedesimarci nell’esperienza di Maria, nel modo con cui lei vive il suo cammino di fede, perché possiamo imparare tanto dalla Vergine, e </w:t>
      </w:r>
      <w:proofErr w:type="gramStart"/>
      <w:r>
        <w:t>possiamo</w:t>
      </w:r>
      <w:proofErr w:type="gramEnd"/>
      <w:r>
        <w:t xml:space="preserve"> crescere in una relazione bella e viva con lei.</w:t>
      </w:r>
      <w:r w:rsidR="003E7ECF">
        <w:t xml:space="preserve"> È l’invito finale che Francesco vi rivolge nel suo messaggio: </w:t>
      </w:r>
      <w:proofErr w:type="gramStart"/>
      <w:r w:rsidR="003E7ECF">
        <w:t>«</w:t>
      </w:r>
      <w:proofErr w:type="gramEnd"/>
      <w:r w:rsidR="004B6B4F">
        <w:rPr>
          <w:rFonts w:eastAsia="Times New Roman"/>
        </w:rPr>
        <w:t>Coltivate anche voi</w:t>
      </w:r>
      <w:r w:rsidR="00D84FBA">
        <w:rPr>
          <w:rFonts w:eastAsia="Times New Roman"/>
        </w:rPr>
        <w:t xml:space="preserve"> una relazione di familiarità e amicizia con la Madonna, affidandole le vostre gioie, inquietudini e preoccupazioni. Vi assicuro che non ve ne pentirete!</w:t>
      </w:r>
      <w:r w:rsidR="003E7ECF">
        <w:t>»</w:t>
      </w:r>
      <w:r w:rsidR="00D84FBA">
        <w:t>. Mi verrebbe da aggiungere: è proprio così, fidatevi e vedrete che grande dono è l’amore alla Madonna per crescere nella fede e nell’amore a Cristo!</w:t>
      </w:r>
    </w:p>
    <w:p w14:paraId="3E81D977" w14:textId="77777777" w:rsidR="00D84FBA" w:rsidRDefault="00D84FBA" w:rsidP="002271F4">
      <w:pPr>
        <w:jc w:val="both"/>
      </w:pPr>
    </w:p>
    <w:p w14:paraId="5D8ADEDD" w14:textId="289DCECE" w:rsidR="00D84FBA" w:rsidRDefault="00C857D9" w:rsidP="002271F4">
      <w:pPr>
        <w:jc w:val="both"/>
      </w:pPr>
      <w:proofErr w:type="gramStart"/>
      <w:r>
        <w:t>«</w:t>
      </w:r>
      <w:proofErr w:type="gramEnd"/>
      <w:r>
        <w:rPr>
          <w:rFonts w:eastAsia="Times New Roman"/>
        </w:rPr>
        <w:t>La fede è il cuore di tutta la storia di Maria</w:t>
      </w:r>
      <w:r>
        <w:t>»: sì, carissimi amici, Maria è innanzitutto una giovane donna che ha creduto, che ha camminato,</w:t>
      </w:r>
      <w:r w:rsidR="004B6B4F">
        <w:t xml:space="preserve"> che</w:t>
      </w:r>
      <w:r>
        <w:t xml:space="preserve"> ha pellegrinato come noi, nella fede.</w:t>
      </w:r>
    </w:p>
    <w:p w14:paraId="692E76EE" w14:textId="5EADE19E" w:rsidR="00C857D9" w:rsidRDefault="00C857D9" w:rsidP="002271F4">
      <w:pPr>
        <w:jc w:val="both"/>
      </w:pPr>
      <w:proofErr w:type="gramStart"/>
      <w:r>
        <w:t>Ma</w:t>
      </w:r>
      <w:proofErr w:type="gramEnd"/>
      <w:r>
        <w:t xml:space="preserve"> come accade la fede in Maria? Come si manifesta? Com</w:t>
      </w:r>
      <w:r w:rsidR="00886B68">
        <w:t>’</w:t>
      </w:r>
      <w:r>
        <w:t>è custodita e alimentata in lei?</w:t>
      </w:r>
    </w:p>
    <w:p w14:paraId="4C01402A" w14:textId="609C8C95" w:rsidR="00C857D9" w:rsidRDefault="00C857D9" w:rsidP="002271F4">
      <w:pPr>
        <w:jc w:val="both"/>
      </w:pPr>
      <w:r>
        <w:t xml:space="preserve">Certo, questa giovanissima ragazza di </w:t>
      </w:r>
      <w:proofErr w:type="spellStart"/>
      <w:r>
        <w:t>Nazaret</w:t>
      </w:r>
      <w:proofErr w:type="spellEnd"/>
      <w:r>
        <w:t xml:space="preserve">, poco più che adolescente quando </w:t>
      </w:r>
      <w:r w:rsidR="002844F6">
        <w:t>ascolta</w:t>
      </w:r>
      <w:r>
        <w:t xml:space="preserve"> l’inatteso annuncio dell’angelo, ha</w:t>
      </w:r>
      <w:r w:rsidR="00590DD9">
        <w:t xml:space="preserve"> già</w:t>
      </w:r>
      <w:r>
        <w:t xml:space="preserve"> ricevuto la fede come un dono, attraverso la sua famiglia, attraverso il racconto della storia d’Israele</w:t>
      </w:r>
      <w:r w:rsidR="004B6B4F">
        <w:t xml:space="preserve"> nelle Scritture</w:t>
      </w:r>
      <w:r>
        <w:t xml:space="preserve">, attraverso una tradizione, fatta di parole e di gesti, di riti e di preghiere, e tutto ciò è vero per la stragrande maggioranza di noi. </w:t>
      </w:r>
      <w:r w:rsidR="002844F6">
        <w:t>All’inizio del nostro cammino di fede c’è spesso il dono di una famiglia cristiana – il Papa c’invita a riscoprire la presenza anche dei nonni, degli anziani, e a nutrirci dei loro racconti, della loro testimonianza di fede – poi da bambini e da ragazzi l’essere cresciuti in una parrocchia, con il catechismo, l’oratorio, la figura di persone che ci hanno introdotto nella preghiera e nella conoscenza del Vangelo – ognuno di noi può ricordare il volto di qualche sacerdote, catechista, amico</w:t>
      </w:r>
      <w:r w:rsidR="004B6B4F">
        <w:t xml:space="preserve"> - l’accadere </w:t>
      </w:r>
      <w:proofErr w:type="gramStart"/>
      <w:r w:rsidR="004B6B4F">
        <w:t xml:space="preserve">di </w:t>
      </w:r>
      <w:proofErr w:type="gramEnd"/>
      <w:r w:rsidR="004B6B4F">
        <w:t>incontri che hanno destato un’attrattiva, che ci hanno reso più familiare la presenza di Cristo.</w:t>
      </w:r>
    </w:p>
    <w:p w14:paraId="76A91539" w14:textId="010A62CC" w:rsidR="00590DD9" w:rsidRDefault="00590DD9" w:rsidP="002271F4">
      <w:pPr>
        <w:jc w:val="both"/>
        <w:rPr>
          <w:rFonts w:eastAsia="Times New Roman"/>
        </w:rPr>
      </w:pPr>
      <w:r>
        <w:lastRenderedPageBreak/>
        <w:t>Tutto ciò è decisivo anche ora, che siamo più avanti nella vita, e che magari avvertiamo di più sfide e interrogativi che il nos</w:t>
      </w:r>
      <w:r w:rsidR="00C133FE">
        <w:t>tro tempo pone alla nostra fede</w:t>
      </w:r>
      <w:r>
        <w:t>; Francesco richiama in modo forte che si cresce in una reale esperienza di fede, partecipando alla vita di un popolo, che ci precede, un popolo che assume la forma concreta</w:t>
      </w:r>
      <w:r w:rsidR="00C133FE">
        <w:t xml:space="preserve"> e prossima</w:t>
      </w:r>
      <w:r>
        <w:t xml:space="preserve"> delle nostre comunità cristiane: «</w:t>
      </w:r>
      <w:r>
        <w:rPr>
          <w:rFonts w:eastAsia="Times New Roman"/>
        </w:rPr>
        <w:t xml:space="preserve">La nostra storia personale </w:t>
      </w:r>
      <w:proofErr w:type="gramStart"/>
      <w:r>
        <w:rPr>
          <w:rFonts w:eastAsia="Times New Roman"/>
        </w:rPr>
        <w:t xml:space="preserve">si </w:t>
      </w:r>
      <w:proofErr w:type="gramEnd"/>
      <w:r>
        <w:rPr>
          <w:rFonts w:eastAsia="Times New Roman"/>
        </w:rPr>
        <w:t xml:space="preserve">inserisce in una lunga scia, in un cammino comunitario che ci ha preceduto nei secoli. Come Maria, apparteniamo a un popolo. La vera esperienza di Chiesa non è come un </w:t>
      </w:r>
      <w:proofErr w:type="spellStart"/>
      <w:r>
        <w:rPr>
          <w:rFonts w:eastAsia="Times New Roman"/>
          <w:i/>
          <w:iCs/>
        </w:rPr>
        <w:t>flashmob</w:t>
      </w:r>
      <w:proofErr w:type="spellEnd"/>
      <w:r>
        <w:rPr>
          <w:rFonts w:eastAsia="Times New Roman"/>
        </w:rPr>
        <w:t xml:space="preserve">, in cui ci si </w:t>
      </w:r>
      <w:proofErr w:type="gramStart"/>
      <w:r>
        <w:rPr>
          <w:rFonts w:eastAsia="Times New Roman"/>
        </w:rPr>
        <w:t>dà</w:t>
      </w:r>
      <w:proofErr w:type="gramEnd"/>
      <w:r>
        <w:rPr>
          <w:rFonts w:eastAsia="Times New Roman"/>
        </w:rPr>
        <w:t xml:space="preserve"> appuntamento, si realizza una </w:t>
      </w:r>
      <w:r>
        <w:rPr>
          <w:rFonts w:eastAsia="Times New Roman"/>
          <w:i/>
          <w:iCs/>
        </w:rPr>
        <w:t>performance</w:t>
      </w:r>
      <w:r>
        <w:rPr>
          <w:rFonts w:eastAsia="Times New Roman"/>
        </w:rPr>
        <w:t xml:space="preserve"> e poi ognuno va per la sua strada».</w:t>
      </w:r>
    </w:p>
    <w:p w14:paraId="491CFA83" w14:textId="78D748F0" w:rsidR="00590DD9" w:rsidRDefault="00590DD9" w:rsidP="002271F4">
      <w:pPr>
        <w:jc w:val="both"/>
        <w:rPr>
          <w:rFonts w:eastAsia="Times New Roman"/>
        </w:rPr>
      </w:pPr>
      <w:r>
        <w:rPr>
          <w:rFonts w:eastAsia="Times New Roman"/>
        </w:rPr>
        <w:t xml:space="preserve">Se la nostra esperienza di fede è un “mordi e fuggi”, fatta solo di momenti, magari anche emotivamente </w:t>
      </w:r>
      <w:proofErr w:type="gramStart"/>
      <w:r>
        <w:rPr>
          <w:rFonts w:eastAsia="Times New Roman"/>
        </w:rPr>
        <w:t>forti, ma</w:t>
      </w:r>
      <w:proofErr w:type="gramEnd"/>
      <w:r>
        <w:rPr>
          <w:rFonts w:eastAsia="Times New Roman"/>
        </w:rPr>
        <w:t xml:space="preserve"> isolati, se non diventa un legame, un’appartenenza a un luogo, a una compagnia guidata, a dei rapporti che riconosciamo autorevoli, </w:t>
      </w:r>
      <w:r w:rsidR="007B4B14">
        <w:rPr>
          <w:rFonts w:eastAsia="Times New Roman"/>
        </w:rPr>
        <w:t xml:space="preserve">se non ha il coraggio d’entrare in un rapporto personale con il Signore, nella preghiera, nell’ascolto della sua Parola, nella fedeltà ai sacramenti della Confessione e dell’Eucaristia, </w:t>
      </w:r>
      <w:r>
        <w:rPr>
          <w:rFonts w:eastAsia="Times New Roman"/>
        </w:rPr>
        <w:t>non matura, non diventa parte della nostra personalità, non accade un vero cammin</w:t>
      </w:r>
      <w:r w:rsidR="007E002B">
        <w:rPr>
          <w:rFonts w:eastAsia="Times New Roman"/>
        </w:rPr>
        <w:t>o che dà forma alla nostra vita, e sarà molto difficile scoprire la nostra vocazione personale, anzi sentire almeno la domanda: «Signore, che cosa vuoi che io faccia? Che desiderio e che progetto hai su di me? Eccomi, sono qui, a tua disposizione!»</w:t>
      </w:r>
    </w:p>
    <w:p w14:paraId="0A44E221" w14:textId="52F301C7" w:rsidR="00590DD9" w:rsidRDefault="00590DD9" w:rsidP="002271F4">
      <w:pPr>
        <w:jc w:val="both"/>
        <w:rPr>
          <w:rFonts w:eastAsia="Times New Roman"/>
        </w:rPr>
      </w:pPr>
      <w:r>
        <w:rPr>
          <w:rFonts w:eastAsia="Times New Roman"/>
        </w:rPr>
        <w:t>Certo, in questo legame che Maria viveva con il suo popolo, con la fede del suo popolo, è accaduto in lei qualcosa di unico e di straordinario, nel momento in cui ha scoperto le grandi cose che Dio stava compiendo in lei: eppure, anche se la Madonna è cosciente del</w:t>
      </w:r>
      <w:r w:rsidR="00A25078">
        <w:rPr>
          <w:rFonts w:eastAsia="Times New Roman"/>
        </w:rPr>
        <w:t>la grandezza che ha investito la</w:t>
      </w:r>
      <w:r>
        <w:rPr>
          <w:rFonts w:eastAsia="Times New Roman"/>
        </w:rPr>
        <w:t xml:space="preserve"> sua vita, tanto da affermare «Tutte le generazioni mi chiameranno beata», </w:t>
      </w:r>
      <w:proofErr w:type="spellStart"/>
      <w:r w:rsidR="007E002B">
        <w:rPr>
          <w:rFonts w:eastAsia="Times New Roman"/>
        </w:rPr>
        <w:t>lresterà</w:t>
      </w:r>
      <w:proofErr w:type="spellEnd"/>
      <w:r w:rsidR="007E002B">
        <w:rPr>
          <w:rFonts w:eastAsia="Times New Roman"/>
        </w:rPr>
        <w:t xml:space="preserve"> sempre umile, e saprà servire e amare suo figlio </w:t>
      </w:r>
      <w:proofErr w:type="gramStart"/>
      <w:r w:rsidR="007E002B">
        <w:rPr>
          <w:rFonts w:eastAsia="Times New Roman"/>
        </w:rPr>
        <w:t>nel</w:t>
      </w:r>
      <w:proofErr w:type="gramEnd"/>
      <w:r w:rsidR="007E002B">
        <w:rPr>
          <w:rFonts w:eastAsia="Times New Roman"/>
        </w:rPr>
        <w:t xml:space="preserve"> lunghi anni di </w:t>
      </w:r>
      <w:proofErr w:type="spellStart"/>
      <w:r w:rsidR="007E002B">
        <w:rPr>
          <w:rFonts w:eastAsia="Times New Roman"/>
        </w:rPr>
        <w:t>Nazaret</w:t>
      </w:r>
      <w:proofErr w:type="spellEnd"/>
      <w:r w:rsidR="007E002B">
        <w:rPr>
          <w:rFonts w:eastAsia="Times New Roman"/>
        </w:rPr>
        <w:t>, poi seguirlo, almeno con il cuore, nel breve periodo della vita pubblica di Gesù, fino alla croce, e infine, dopo la Pasqua e la Pentecoste, vivrà accanto agli apostoli, sentendosi parte della nuova comunità nata da Cristo Signore.</w:t>
      </w:r>
    </w:p>
    <w:p w14:paraId="6AAA6B68" w14:textId="762EE4F3" w:rsidR="007E002B" w:rsidRDefault="007E002B" w:rsidP="002271F4">
      <w:pPr>
        <w:jc w:val="both"/>
        <w:rPr>
          <w:rFonts w:eastAsia="Times New Roman"/>
        </w:rPr>
      </w:pPr>
      <w:r>
        <w:rPr>
          <w:rFonts w:eastAsia="Times New Roman"/>
        </w:rPr>
        <w:t xml:space="preserve">Ebbene, è questa fede che mette in cammino la giovane di </w:t>
      </w:r>
      <w:proofErr w:type="spellStart"/>
      <w:r>
        <w:rPr>
          <w:rFonts w:eastAsia="Times New Roman"/>
        </w:rPr>
        <w:t>Nazaret</w:t>
      </w:r>
      <w:proofErr w:type="spellEnd"/>
      <w:r>
        <w:rPr>
          <w:rFonts w:eastAsia="Times New Roman"/>
        </w:rPr>
        <w:t xml:space="preserve">, tanto che percorre 150 Km per andare dall’anziana parente Elisabetta, per assisterla fino al parto; è questa fede che fa trasalire di gioia e di stupore le due donne nel loro incontro, e che muove il cuore di Maria alla lode, alla preghiera d’esultanza del </w:t>
      </w:r>
      <w:r>
        <w:rPr>
          <w:rFonts w:eastAsia="Times New Roman"/>
          <w:i/>
        </w:rPr>
        <w:t>Magnificat</w:t>
      </w:r>
      <w:r>
        <w:rPr>
          <w:rFonts w:eastAsia="Times New Roman"/>
        </w:rPr>
        <w:t>!</w:t>
      </w:r>
    </w:p>
    <w:p w14:paraId="65E86D56" w14:textId="4A4DF944" w:rsidR="007E002B" w:rsidRPr="007E002B" w:rsidRDefault="007E002B" w:rsidP="002271F4">
      <w:pPr>
        <w:jc w:val="both"/>
        <w:rPr>
          <w:rFonts w:eastAsia="Times New Roman"/>
        </w:rPr>
      </w:pPr>
      <w:r>
        <w:rPr>
          <w:rFonts w:eastAsia="Times New Roman"/>
        </w:rPr>
        <w:t xml:space="preserve">Qui, amici, vediamo </w:t>
      </w:r>
      <w:r w:rsidR="00A25078">
        <w:rPr>
          <w:rFonts w:eastAsia="Times New Roman"/>
        </w:rPr>
        <w:t xml:space="preserve">i </w:t>
      </w:r>
      <w:r>
        <w:rPr>
          <w:rFonts w:eastAsia="Times New Roman"/>
        </w:rPr>
        <w:t xml:space="preserve">segni inconfondibili di un’esperienza vera di fede, pur vissuta nei limiti e nella povertà delle nostre persone: </w:t>
      </w:r>
      <w:r w:rsidR="000C498B">
        <w:rPr>
          <w:rFonts w:eastAsia="Times New Roman"/>
        </w:rPr>
        <w:t xml:space="preserve">la fede spalanca gli occhi e il cuore alla realtà, ci rende attenti e disponibili, tesi al bene di chi incontriamo, desiderosi di condividere i bisogni e la vita dei nostri compagni di strada; la fede ci </w:t>
      </w:r>
      <w:r w:rsidR="00A25078">
        <w:rPr>
          <w:rFonts w:eastAsia="Times New Roman"/>
        </w:rPr>
        <w:t>riempie di</w:t>
      </w:r>
      <w:r w:rsidR="000C498B">
        <w:rPr>
          <w:rFonts w:eastAsia="Times New Roman"/>
        </w:rPr>
        <w:t xml:space="preserve"> gratitudine, e ci porta alla preghiera di lode; la fede colma il cuore di letizia, una </w:t>
      </w:r>
      <w:proofErr w:type="gramStart"/>
      <w:r w:rsidR="000C498B">
        <w:rPr>
          <w:rFonts w:eastAsia="Times New Roman"/>
        </w:rPr>
        <w:t>letizia</w:t>
      </w:r>
      <w:proofErr w:type="gramEnd"/>
      <w:r w:rsidR="000C498B">
        <w:rPr>
          <w:rFonts w:eastAsia="Times New Roman"/>
        </w:rPr>
        <w:t xml:space="preserve"> strana, che può convivere anche con la sofferenza!</w:t>
      </w:r>
    </w:p>
    <w:p w14:paraId="00DE8AE4" w14:textId="77777777" w:rsidR="007E002B" w:rsidRDefault="007E002B" w:rsidP="002271F4">
      <w:pPr>
        <w:jc w:val="both"/>
        <w:rPr>
          <w:rFonts w:eastAsia="Times New Roman"/>
        </w:rPr>
      </w:pPr>
    </w:p>
    <w:p w14:paraId="748306D2" w14:textId="57C8257C" w:rsidR="007E002B" w:rsidRDefault="007E002B" w:rsidP="002271F4">
      <w:pPr>
        <w:jc w:val="both"/>
        <w:rPr>
          <w:rFonts w:eastAsia="Times New Roman"/>
        </w:rPr>
      </w:pPr>
      <w:r>
        <w:rPr>
          <w:rFonts w:eastAsia="Times New Roman"/>
        </w:rPr>
        <w:t>Carissimi giovani, questa sera, lasciandoci accompagnare da Maria, possiamo guardare il nostro cammino e riconoscere le “grandi cose” che Dio sta realizzando in noi: nel tempo della nostra preghiera personale di adorazione, stiamo di fronte a Cristo, ripercorriamo la nostra storia di fede, esprimiamo la nostra gratitudine per gli incontri che hanno segnato la nostra vita.</w:t>
      </w:r>
    </w:p>
    <w:p w14:paraId="660979F6" w14:textId="4FC18C91" w:rsidR="007E002B" w:rsidRDefault="007E002B" w:rsidP="002271F4">
      <w:pPr>
        <w:jc w:val="both"/>
        <w:rPr>
          <w:rFonts w:eastAsia="Times New Roman"/>
        </w:rPr>
      </w:pPr>
      <w:r>
        <w:rPr>
          <w:rFonts w:eastAsia="Times New Roman"/>
        </w:rPr>
        <w:t xml:space="preserve">Con semplicità, proviamo a chiederci: qual è il cuore della nostra storia? A chi, a che cosa stiamo affidando la nostra speranza? </w:t>
      </w:r>
      <w:r w:rsidR="000C498B">
        <w:rPr>
          <w:rFonts w:eastAsia="Times New Roman"/>
        </w:rPr>
        <w:t xml:space="preserve">Dove </w:t>
      </w:r>
      <w:r w:rsidR="00A25078">
        <w:rPr>
          <w:rFonts w:eastAsia="Times New Roman"/>
        </w:rPr>
        <w:t>trova alimento la nostra fede?</w:t>
      </w:r>
      <w:bookmarkStart w:id="0" w:name="_GoBack"/>
      <w:bookmarkEnd w:id="0"/>
    </w:p>
    <w:p w14:paraId="73919E81" w14:textId="2C607175" w:rsidR="000C498B" w:rsidRPr="00150693" w:rsidRDefault="000C498B" w:rsidP="002271F4">
      <w:pPr>
        <w:jc w:val="both"/>
      </w:pPr>
      <w:r>
        <w:rPr>
          <w:rFonts w:eastAsia="Times New Roman"/>
        </w:rPr>
        <w:t xml:space="preserve">E chiediamo al Signore che la nostra vita sia davvero toccata e afferrata da lui, dalla sua presenza viva e misteriosa, perché si possa realizzare, per tutti noi, ciò che Papa Francesco afferma nel suo messaggio: </w:t>
      </w:r>
      <w:proofErr w:type="gramStart"/>
      <w:r>
        <w:rPr>
          <w:rFonts w:eastAsia="Times New Roman"/>
        </w:rPr>
        <w:t>«</w:t>
      </w:r>
      <w:proofErr w:type="gramEnd"/>
      <w:r>
        <w:rPr>
          <w:rFonts w:eastAsia="Times New Roman"/>
        </w:rPr>
        <w:t>Quando Dio tocca il cuore di un giovane, di una giovane, questi diventano capaci di azioni veramente grandiose. Mi direte: “Padre, ma io sono molto limitato, sono peccatore, cosa posso fare?”.</w:t>
      </w:r>
      <w:r>
        <w:rPr>
          <w:rFonts w:eastAsia="Times New Roman"/>
        </w:rPr>
        <w:t xml:space="preserve"> </w:t>
      </w:r>
      <w:r>
        <w:rPr>
          <w:rFonts w:eastAsia="Times New Roman"/>
        </w:rPr>
        <w:t xml:space="preserve">Quando il Signore ci chiama, non si ferma a ciò che siamo o a ciò che abbiamo fatto. Al contrario, nel momento in cui ci chiama, Egli sta guardando tutto quello che potremmo fare, tutto l’amore che siamo capaci di sprigionare. Come la giovane Maria, potete far sì che la vostra vita </w:t>
      </w:r>
      <w:proofErr w:type="gramStart"/>
      <w:r>
        <w:rPr>
          <w:rFonts w:eastAsia="Times New Roman"/>
        </w:rPr>
        <w:t>diventi</w:t>
      </w:r>
      <w:proofErr w:type="gramEnd"/>
      <w:r>
        <w:rPr>
          <w:rFonts w:eastAsia="Times New Roman"/>
        </w:rPr>
        <w:t xml:space="preserve"> strumento per migliorare il mondo. Gesù vi chiama a lasciare la vostra impronta nella vita, un’impronta che segni la storia, la vostra storia e la storia di tanti (cfr</w:t>
      </w:r>
      <w:r>
        <w:rPr>
          <w:rFonts w:eastAsia="Times New Roman"/>
        </w:rPr>
        <w:t>.</w:t>
      </w:r>
      <w:r>
        <w:rPr>
          <w:rFonts w:eastAsia="Times New Roman"/>
        </w:rPr>
        <w:t xml:space="preserve"> </w:t>
      </w:r>
      <w:hyperlink r:id="rId5" w:history="1">
        <w:r w:rsidRPr="000C498B">
          <w:rPr>
            <w:rStyle w:val="Collegamentoipertestuale"/>
            <w:rFonts w:eastAsia="Times New Roman"/>
            <w:i/>
            <w:iCs/>
            <w:color w:val="auto"/>
            <w:u w:val="none"/>
          </w:rPr>
          <w:t>Discorso nella Veglia</w:t>
        </w:r>
      </w:hyperlink>
      <w:r w:rsidRPr="000C498B">
        <w:rPr>
          <w:rFonts w:eastAsia="Times New Roman"/>
        </w:rPr>
        <w:t>,</w:t>
      </w:r>
      <w:r>
        <w:rPr>
          <w:rFonts w:eastAsia="Times New Roman"/>
        </w:rPr>
        <w:t xml:space="preserve"> Cracovia, 30 luglio 2016)»</w:t>
      </w:r>
      <w:r w:rsidR="00A25078">
        <w:rPr>
          <w:rFonts w:eastAsia="Times New Roman"/>
        </w:rPr>
        <w:t>.</w:t>
      </w:r>
      <w:r>
        <w:rPr>
          <w:rFonts w:eastAsia="Times New Roman"/>
        </w:rPr>
        <w:t xml:space="preserve"> Amen!</w:t>
      </w:r>
    </w:p>
    <w:sectPr w:rsidR="000C498B" w:rsidRPr="0015069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F4"/>
    <w:rsid w:val="000C498B"/>
    <w:rsid w:val="00150693"/>
    <w:rsid w:val="002271F4"/>
    <w:rsid w:val="002844F6"/>
    <w:rsid w:val="003E7ECF"/>
    <w:rsid w:val="004B6B4F"/>
    <w:rsid w:val="00590DD9"/>
    <w:rsid w:val="007B4B14"/>
    <w:rsid w:val="007B610B"/>
    <w:rsid w:val="007E002B"/>
    <w:rsid w:val="00886B68"/>
    <w:rsid w:val="008B4510"/>
    <w:rsid w:val="00A25078"/>
    <w:rsid w:val="00C133FE"/>
    <w:rsid w:val="00C857D9"/>
    <w:rsid w:val="00CF1C4B"/>
    <w:rsid w:val="00D84FBA"/>
    <w:rsid w:val="00ED2076"/>
    <w:rsid w:val="00EF36AB"/>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5DE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150693"/>
    <w:rPr>
      <w:color w:val="0000FF"/>
      <w:u w:val="single"/>
    </w:rPr>
  </w:style>
  <w:style w:type="character" w:styleId="Collegamentovisitato">
    <w:name w:val="FollowedHyperlink"/>
    <w:basedOn w:val="Caratterepredefinitoparagrafo"/>
    <w:uiPriority w:val="99"/>
    <w:semiHidden/>
    <w:unhideWhenUsed/>
    <w:rsid w:val="000C49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150693"/>
    <w:rPr>
      <w:color w:val="0000FF"/>
      <w:u w:val="single"/>
    </w:rPr>
  </w:style>
  <w:style w:type="character" w:styleId="Collegamentovisitato">
    <w:name w:val="FollowedHyperlink"/>
    <w:basedOn w:val="Caratterepredefinitoparagrafo"/>
    <w:uiPriority w:val="99"/>
    <w:semiHidden/>
    <w:unhideWhenUsed/>
    <w:rsid w:val="000C4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2.vatican.va/content/francesco/it/speeches/2016/july/documents/papa-francesco_20160730_polonia-veglia-giovani.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1287</Words>
  <Characters>7342</Characters>
  <Application>Microsoft Macintosh Word</Application>
  <DocSecurity>0</DocSecurity>
  <Lines>61</Lines>
  <Paragraphs>17</Paragraphs>
  <ScaleCrop>false</ScaleCrop>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cp:lastPrinted>2017-04-08T15:37:00Z</cp:lastPrinted>
  <dcterms:created xsi:type="dcterms:W3CDTF">2017-04-08T14:10:00Z</dcterms:created>
  <dcterms:modified xsi:type="dcterms:W3CDTF">2017-04-08T15:37:00Z</dcterms:modified>
</cp:coreProperties>
</file>