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68F35" w14:textId="77777777" w:rsidR="00F75CE7" w:rsidRDefault="00F84E79" w:rsidP="00F84E7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Presentazione di Gesù al tempio – Giornata della Vita consacrata</w:t>
      </w:r>
    </w:p>
    <w:bookmarkEnd w:id="0"/>
    <w:p w14:paraId="559089DE" w14:textId="77777777" w:rsidR="00F84E79" w:rsidRDefault="00F84E79" w:rsidP="00F84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giovedì 2 febbraio 2017</w:t>
      </w:r>
    </w:p>
    <w:p w14:paraId="2505EA88" w14:textId="77777777" w:rsidR="00F84E79" w:rsidRDefault="00F84E79" w:rsidP="00F84E79">
      <w:pPr>
        <w:jc w:val="center"/>
        <w:rPr>
          <w:b/>
          <w:sz w:val="28"/>
          <w:szCs w:val="28"/>
        </w:rPr>
      </w:pPr>
    </w:p>
    <w:p w14:paraId="6F0337EC" w14:textId="77777777" w:rsidR="00F84E79" w:rsidRDefault="00F84E79" w:rsidP="00F84E79">
      <w:pPr>
        <w:jc w:val="center"/>
        <w:rPr>
          <w:b/>
          <w:sz w:val="28"/>
          <w:szCs w:val="28"/>
        </w:rPr>
      </w:pPr>
    </w:p>
    <w:p w14:paraId="698554BD" w14:textId="77777777" w:rsidR="00F84E79" w:rsidRDefault="00A87C18" w:rsidP="00F84E79">
      <w:pPr>
        <w:jc w:val="both"/>
      </w:pPr>
      <w:r>
        <w:t>Carissimi religiosi e religiose, e voi tutti membri della vita consacrata, nelle sue varie forme,</w:t>
      </w:r>
    </w:p>
    <w:p w14:paraId="3B10C82D" w14:textId="77777777" w:rsidR="00A87C18" w:rsidRDefault="00A87C18" w:rsidP="00F84E79">
      <w:pPr>
        <w:jc w:val="both"/>
      </w:pPr>
      <w:r>
        <w:t>Carissimi fratelli e sorelle,</w:t>
      </w:r>
    </w:p>
    <w:p w14:paraId="0DDC474F" w14:textId="77777777" w:rsidR="00A87C18" w:rsidRDefault="00A87C18" w:rsidP="00F84E79">
      <w:pPr>
        <w:jc w:val="both"/>
      </w:pPr>
    </w:p>
    <w:p w14:paraId="56A856D3" w14:textId="77777777" w:rsidR="00A87C18" w:rsidRDefault="00A87C18" w:rsidP="00F84E79">
      <w:pPr>
        <w:jc w:val="both"/>
      </w:pPr>
      <w:r>
        <w:t>La festa di oggi, la Presentazione di Gesù al tempio, quaranta giorni dopo la nascita, è stata associata al dono della vita consacrata, per la dimensione dell’offerta che appartiene al gesto di Maria e di Giuseppe, e alla realtà della vostra consacrazione totale a Cristo.</w:t>
      </w:r>
    </w:p>
    <w:p w14:paraId="1317AE2D" w14:textId="7E36B34F" w:rsidR="00A87C18" w:rsidRDefault="00A87C18" w:rsidP="00F84E79">
      <w:pPr>
        <w:jc w:val="both"/>
      </w:pPr>
      <w:r>
        <w:t xml:space="preserve">Per sé, l’evangelista allude a tre avvenimenti distinti: la “purificazione” richiesta alla donna divenuta madre, che al quarantesimo giorno, deve offrire un sacrificio di purificazione (cfr. </w:t>
      </w:r>
      <w:proofErr w:type="spellStart"/>
      <w:r>
        <w:t>Lv</w:t>
      </w:r>
      <w:proofErr w:type="spellEnd"/>
      <w:r>
        <w:t xml:space="preserve"> 12,1-4); il riscatto dei primogeniti, che, come tali, sono proprietà di Dio e devono essere “riscattati” con l’offerta di cinque sicli, da pagare a qualsiasi sacerdote, in qualunque posto d’Israele (cfr. Es 13,</w:t>
      </w:r>
      <w:r w:rsidR="00A126E0">
        <w:t>1-2.12-13)</w:t>
      </w:r>
      <w:r>
        <w:t>. Luca, di fatto, pur alludendo ai due testi dell’Antico Testamento, non parla del riscatto di Gesù, ma di un terzo fatto, di per sé, non richiesto dalla Legge</w:t>
      </w:r>
      <w:r w:rsidR="00A126E0">
        <w:t>: la consegna o presentazione di Gesù al tempio di Gerusalemme, che è un gesto d’offerta, un atto cultuale, con il quale si esprime la totale appartenenza dei quel figlio a Dio.</w:t>
      </w:r>
    </w:p>
    <w:p w14:paraId="1389C81A" w14:textId="4194C515" w:rsidR="00A126E0" w:rsidRDefault="00A126E0" w:rsidP="00F84E79">
      <w:pPr>
        <w:jc w:val="both"/>
      </w:pPr>
      <w:r>
        <w:t>Su questo sfondo, carissimi fratelli e sorelle, noi oggi ringraziamo il Signore per il dono della vita consacrata, per il dono che voi consacrati siete nella Chiesa e per la Chiesa, e nello stesso tempo, preghiamo con voi e per voi, perché siate fedeli alla vostra vocazione, perché possiate essere una presenza feconda nelle nostre comunità, una presenza amata e stimata, perché possiate affrontare le fatiche, le sfide e le difficoltà del tempo presente.</w:t>
      </w:r>
    </w:p>
    <w:p w14:paraId="3642F3EE" w14:textId="77777777" w:rsidR="00A126E0" w:rsidRDefault="00A126E0" w:rsidP="00F84E79">
      <w:pPr>
        <w:jc w:val="both"/>
      </w:pPr>
    </w:p>
    <w:p w14:paraId="03598562" w14:textId="6BE85AA6" w:rsidR="00A126E0" w:rsidRDefault="00941B96" w:rsidP="00F84E79">
      <w:pPr>
        <w:jc w:val="both"/>
      </w:pPr>
      <w:r>
        <w:t>Proprio la festa odierna unisce insieme un carattere gioioso – è il quarto mistero del gaudio nel Rosario – e un carattere drammatico, che prelude qualcosa di oscuro. La gioia traspare nell’incontro di Simeone e poi dell’anziana profetessa Anna, che, illuminati dallo Spirito, riconoscono nel bambino Gesù il Messia atteso, la luce e la gloria d’Israele, destin</w:t>
      </w:r>
      <w:r w:rsidR="006B6EBA">
        <w:t>ata a illuminare le genti, la redenzione di Gerusalemme, chiamata finalmente a una nuova libertà.</w:t>
      </w:r>
    </w:p>
    <w:p w14:paraId="1AE2050C" w14:textId="75B2338A" w:rsidR="006B6EBA" w:rsidRDefault="006B6EBA" w:rsidP="00F84E79">
      <w:pPr>
        <w:jc w:val="both"/>
      </w:pPr>
      <w:r>
        <w:t xml:space="preserve">Di questa gioia parla anche il segno delle candele accese, </w:t>
      </w:r>
      <w:r w:rsidR="001E6114">
        <w:t>benedette</w:t>
      </w:r>
      <w:r>
        <w:t xml:space="preserve"> all’inizio della celebrazione, un segno semplice della luce di Cristo che non è soffocata dalle tenebre, che continua a splendere nella storia dell’uomo. Certamente testimoni di questa luce e di questo splendore siete chiama</w:t>
      </w:r>
      <w:r w:rsidR="00AB0DAA">
        <w:t>ti a essere, in modo particolare</w:t>
      </w:r>
      <w:r>
        <w:t>, voi religiosi e religiose, che nel vostro stato di vita, rendete presente il volto di Cristo, povero, casto e obbediente, servo tutto consacrato al Padre e al suo Regno. Come sarebbe più povera la vita della Chiesa senza la vostra presenza, senza la ricchezza e la molteplicità dei carismi che hanno dato origine alle vostre diverse famiglie, e forse, proprio nel momento in cui vediamo diminuire il numero di consacrate, una volta molto</w:t>
      </w:r>
      <w:r w:rsidR="00AB0DAA">
        <w:t xml:space="preserve"> più</w:t>
      </w:r>
      <w:r>
        <w:t xml:space="preserve"> presenti nelle nostre comunità, nelle scuole, nei luoghi di cura, ci rendiamo conto della preziosità della vostra opera!</w:t>
      </w:r>
    </w:p>
    <w:p w14:paraId="784E3D81" w14:textId="0275F215" w:rsidR="00AB0DAA" w:rsidRDefault="00AB0DAA" w:rsidP="00F84E79">
      <w:pPr>
        <w:jc w:val="both"/>
      </w:pPr>
      <w:r>
        <w:t>C’</w:t>
      </w:r>
      <w:r w:rsidR="006F0637">
        <w:t>è una luce che è insidiata dal vento della scristianizzazione crescente</w:t>
      </w:r>
      <w:r>
        <w:t xml:space="preserve">, che può essere spenta o ridotta a una piccola fiammella, e ciò accade non </w:t>
      </w:r>
      <w:r w:rsidR="006F0637">
        <w:t>tanto</w:t>
      </w:r>
      <w:r>
        <w:t xml:space="preserve"> per la diminuzione del numero dei religiosi, ma quando si cade in una sorta di mediocrità o di sclerosi spirituale: qui non è una questione del numero degli anni – ci sono tante suore o religiosi avanti negli anni, eppur ben vivi nello sguardo e nel cuore, anche tra voi </w:t>
      </w:r>
      <w:r w:rsidR="006F0637">
        <w:t>–</w:t>
      </w:r>
      <w:r>
        <w:t xml:space="preserve"> </w:t>
      </w:r>
      <w:r w:rsidR="006F0637">
        <w:t>ma del venire meno di una vita accesa dell’amore per Cristo.</w:t>
      </w:r>
    </w:p>
    <w:p w14:paraId="6BCF156D" w14:textId="77777777" w:rsidR="006F0637" w:rsidRDefault="006F0637" w:rsidP="00F84E79">
      <w:pPr>
        <w:jc w:val="both"/>
      </w:pPr>
    </w:p>
    <w:p w14:paraId="01D4D04C" w14:textId="1C8AC539" w:rsidR="006F0637" w:rsidRDefault="006F0637" w:rsidP="00F84E79">
      <w:pPr>
        <w:jc w:val="both"/>
      </w:pPr>
      <w:r>
        <w:t xml:space="preserve">Ora, nella festa di oggi, vi è anche un carattere drammatico, perché le parole profetiche </w:t>
      </w:r>
      <w:r w:rsidR="009770C0">
        <w:t xml:space="preserve">rivolte da </w:t>
      </w:r>
      <w:r>
        <w:t xml:space="preserve">Simeone a Maria, parlano di un destino oscuro, di contraddizione, di contestazione e di sofferenza, che riguarda il Messia Gesù, e al </w:t>
      </w:r>
      <w:r w:rsidR="00C0559C">
        <w:t>quale sarà associata lei come ma</w:t>
      </w:r>
      <w:r>
        <w:t>dre:</w:t>
      </w:r>
      <w:r w:rsidR="00C0559C">
        <w:t xml:space="preserve"> «</w:t>
      </w:r>
      <w:r w:rsidR="00C0559C">
        <w:rPr>
          <w:rFonts w:eastAsia="Times New Roman"/>
        </w:rPr>
        <w:t>Ecco, egli è qui per la caduta e la risurrezione di molti in Israele e come segno di contraddizione - e anche a te una spada trafiggerà l’anima -, affinché siano svelati i pensieri di molti cuori</w:t>
      </w:r>
      <w:r w:rsidR="00C0559C">
        <w:t>» (Lc 2,34-35).</w:t>
      </w:r>
    </w:p>
    <w:p w14:paraId="12BCE72A" w14:textId="2CE4D114" w:rsidR="009770C0" w:rsidRDefault="009770C0" w:rsidP="00F84E79">
      <w:pPr>
        <w:jc w:val="both"/>
      </w:pPr>
      <w:r>
        <w:t xml:space="preserve">Fratelli e sorelle, Cristo è e rimane segno di contraddizione, segno che provoca e scandalizza la mentalità mondana, una presenza che, mentre è capace di destare un’attrattiva nel cuore, incontra </w:t>
      </w:r>
      <w:r>
        <w:lastRenderedPageBreak/>
        <w:t>spesso incomprensione, indifferenza, se non addirittura ostilità e odio. Se guardiamo alla storia della Chiesa, dalle prime persecuzioni fino ai nostri giorni, è davvero un mistero l’opposizione che la fede cristiana incontra nel mondo, e le tante forme di martirio che hanno sempre accompagnato il cammino dei discepoli di Gesù.</w:t>
      </w:r>
    </w:p>
    <w:p w14:paraId="7E6CBEE8" w14:textId="190930C5" w:rsidR="009770C0" w:rsidRDefault="009770C0" w:rsidP="00F84E79">
      <w:pPr>
        <w:jc w:val="both"/>
      </w:pPr>
      <w:r>
        <w:t xml:space="preserve">Nel nostro mondo occidentale, noi godiamo di libertà e la Chiesa non conosce una diretta persecuzione: ci sono espressioni di derisione, di dileggio della fede, c’è, da parte di certe correnti di pensiero, una scarsa considerazione del cristianesimo, </w:t>
      </w:r>
      <w:r w:rsidR="002B5F2A">
        <w:t xml:space="preserve">ma, almeno finora, </w:t>
      </w:r>
      <w:r>
        <w:t xml:space="preserve">non ci è chiesto di testimoniare </w:t>
      </w:r>
      <w:r w:rsidR="002B5F2A">
        <w:t>la</w:t>
      </w:r>
      <w:r>
        <w:t xml:space="preserve"> fedeltà a Cristo in condizioni estreme, </w:t>
      </w:r>
      <w:proofErr w:type="spellStart"/>
      <w:r w:rsidR="002B5F2A">
        <w:t>finio</w:t>
      </w:r>
      <w:proofErr w:type="spellEnd"/>
      <w:r>
        <w:t xml:space="preserve"> all’offerta della vita per il Vangelo.</w:t>
      </w:r>
    </w:p>
    <w:p w14:paraId="39B2B8FF" w14:textId="186FE721" w:rsidR="00B87D49" w:rsidRDefault="00B87D49" w:rsidP="00F84E79">
      <w:pPr>
        <w:jc w:val="both"/>
      </w:pPr>
      <w:r>
        <w:t>Come invece accade a tanti cristiani in molte nazioni e culture, e tra questi non mancano religiosi e religiose, che rischiano la vita nel servizio ai più poveri, e vivono in una costante insicurezza.</w:t>
      </w:r>
    </w:p>
    <w:p w14:paraId="10A0A347" w14:textId="20145984" w:rsidR="002B5F2A" w:rsidRDefault="002B5F2A" w:rsidP="00F84E79">
      <w:pPr>
        <w:jc w:val="both"/>
      </w:pPr>
      <w:r>
        <w:t>Tuttavia, la mentalità dominante, certi tratti caratteristici del modo di vivere, una diffusa fragilità nell’assumere impegni duraturi sono elementi che mettono in pericolo la vita religiosa, e da questo punto di vista, occorre accettare che la testimonianza di una dedizione totale a Cristo rappresenta, nello stesso tempo, un segno forte e capace d’interrogare e di attrarre, e un segno di contraddizione, che può non essere compreso, né stimato.</w:t>
      </w:r>
    </w:p>
    <w:p w14:paraId="47BAD5F9" w14:textId="77777777" w:rsidR="002B5F2A" w:rsidRDefault="002B5F2A" w:rsidP="00F84E79">
      <w:pPr>
        <w:jc w:val="both"/>
      </w:pPr>
    </w:p>
    <w:p w14:paraId="65AF9410" w14:textId="61166925" w:rsidR="002B5F2A" w:rsidRDefault="002B5F2A" w:rsidP="00F84E79">
      <w:pPr>
        <w:jc w:val="both"/>
      </w:pPr>
      <w:r>
        <w:t xml:space="preserve">Mi ha impressionato il recente discorso che Papa Francesco ha rivolto alla Plenaria della Congregazione per gli Istituti di vita consacrata e le Società di vita apostolica, nel quale, in modo molto diretto, ha manifestato la sua preoccupazione per </w:t>
      </w:r>
      <w:r w:rsidR="007E3123">
        <w:t>il presente e il futuro della vita consacrata: «</w:t>
      </w:r>
      <w:r w:rsidR="007E3123">
        <w:rPr>
          <w:rFonts w:eastAsia="Times New Roman"/>
        </w:rPr>
        <w:t>Possiamo ben dire che in questo momento la fedeltà è messa alla prova; le statistiche che avete esaminato lo dimostrano. Siamo di fronte ad una “emorragia” che indebolisce la vita consacrata e la vita stessa della Chiesa. Gli abbandoni nella vita consacrata ci preoccupano</w:t>
      </w:r>
      <w:r w:rsidR="007E3123">
        <w:t>».</w:t>
      </w:r>
    </w:p>
    <w:p w14:paraId="75C6A78B" w14:textId="31A10822" w:rsidR="007E3123" w:rsidRDefault="007E3123" w:rsidP="00F84E79">
      <w:pPr>
        <w:jc w:val="both"/>
        <w:rPr>
          <w:rFonts w:eastAsia="Times New Roman"/>
        </w:rPr>
      </w:pPr>
      <w:r>
        <w:t xml:space="preserve">Lo sguardo del Papa è lucido, ma non rassegnato o cupo: se mai, il fenomeno degli abbandoni nella vita consacrata – ma anche sacerdotale e matrimoniale – ci chiedono di essere più coscienti delle ragioni di queste fatiche. Francesco menziona il contesto sociale caratterizzato dalla «cultura del frammento, del provvisorio», il mondo giovanile, «complesso, ricco e sfidante», nel quale tanti giovani sono </w:t>
      </w:r>
      <w:r w:rsidR="00356ABB">
        <w:t>«</w:t>
      </w:r>
      <w:r>
        <w:t xml:space="preserve">vittime della logica della </w:t>
      </w:r>
      <w:r w:rsidRPr="007E3123">
        <w:rPr>
          <w:i/>
        </w:rPr>
        <w:t>mondanità</w:t>
      </w:r>
      <w:r w:rsidR="00356ABB">
        <w:t>»</w:t>
      </w:r>
      <w:r>
        <w:t xml:space="preserve">, e la </w:t>
      </w:r>
      <w:r w:rsidR="00356ABB">
        <w:t>«</w:t>
      </w:r>
      <w:r w:rsidRPr="00356ABB">
        <w:rPr>
          <w:i/>
        </w:rPr>
        <w:t>contro-testimonianza</w:t>
      </w:r>
      <w:r w:rsidR="00356ABB">
        <w:t>»</w:t>
      </w:r>
      <w:r>
        <w:t xml:space="preserve"> di comunità segnate dalla </w:t>
      </w:r>
      <w:r>
        <w:rPr>
          <w:i/>
        </w:rPr>
        <w:t>routine</w:t>
      </w:r>
      <w:r>
        <w:t xml:space="preserve">, dalla stanchezza, dal peso delle strutture, dalle divisioni interne, da «una maniera mondana di governare gli Istituti, </w:t>
      </w:r>
      <w:r>
        <w:rPr>
          <w:rFonts w:eastAsia="Times New Roman"/>
        </w:rPr>
        <w:t>un servizio dell’autorità che a volte diventa autoritarismo e altre volte un “lasciar fare”».</w:t>
      </w:r>
    </w:p>
    <w:p w14:paraId="4411B603" w14:textId="2D70425A" w:rsidR="007E3123" w:rsidRDefault="00356ABB" w:rsidP="00F84E79">
      <w:pPr>
        <w:jc w:val="both"/>
      </w:pPr>
      <w:r>
        <w:t>Vi rimando, carissimi consacrati, alla lettura di questo intervento del Santo Padre, non per deprimervi, e per rovinare la festa di oggi, ma per accogliere il richiamo che il Signore ci rivolge, permettendo queste prove nel cammino della Chiesa. La domanda che dovrebbe sempre accompagnarci è che cosa ci sta chiedendo Dio, che cosa siamo chiamati a curare e a custodire, nella nostra vita personale e comunitaria. Papa Francesco di fatto, non offre solo una diagnosi, ma anche suggerisce una terapia, che riguarda soprattutto la qualità e il tessuto della vita fraterna in comunità, e il delicato compito dell’accompagnamento per chi è chiamato a questa forma radicale di offerta e di consacrazione a Cristo.</w:t>
      </w:r>
    </w:p>
    <w:p w14:paraId="46AE4F1C" w14:textId="77777777" w:rsidR="00356ABB" w:rsidRDefault="00356ABB" w:rsidP="00F84E79">
      <w:pPr>
        <w:jc w:val="both"/>
      </w:pPr>
    </w:p>
    <w:p w14:paraId="281DCBE6" w14:textId="1F658584" w:rsidR="00356ABB" w:rsidRDefault="00356ABB" w:rsidP="00F84E79">
      <w:pPr>
        <w:jc w:val="both"/>
      </w:pPr>
      <w:r>
        <w:t>Concludo, raccogliendo l’invito primo che il Papa rivolge a tutti i consacrati e le consacrate: «</w:t>
      </w:r>
      <w:r w:rsidR="009F52F5">
        <w:rPr>
          <w:rFonts w:eastAsia="Times New Roman"/>
        </w:rPr>
        <w:t xml:space="preserve">Se la vita consacrata vuole mantenere la sua missione profetica e il suo fascino, continuando ad essere scuola di fedeltà </w:t>
      </w:r>
      <w:r w:rsidR="009F52F5">
        <w:rPr>
          <w:rFonts w:eastAsia="Times New Roman"/>
          <w:i/>
          <w:iCs/>
        </w:rPr>
        <w:t>per i vicini e per i lontani</w:t>
      </w:r>
      <w:r w:rsidR="009F52F5">
        <w:rPr>
          <w:rFonts w:eastAsia="Times New Roman"/>
        </w:rPr>
        <w:t xml:space="preserve"> (</w:t>
      </w:r>
      <w:proofErr w:type="spellStart"/>
      <w:r w:rsidR="009F52F5">
        <w:rPr>
          <w:rFonts w:eastAsia="Times New Roman"/>
        </w:rPr>
        <w:t>cfr</w:t>
      </w:r>
      <w:proofErr w:type="spellEnd"/>
      <w:r w:rsidR="009F52F5">
        <w:rPr>
          <w:rFonts w:eastAsia="Times New Roman"/>
        </w:rPr>
        <w:t xml:space="preserve"> </w:t>
      </w:r>
      <w:proofErr w:type="spellStart"/>
      <w:r w:rsidR="009F52F5">
        <w:rPr>
          <w:rFonts w:eastAsia="Times New Roman"/>
          <w:i/>
          <w:iCs/>
        </w:rPr>
        <w:t>Ef</w:t>
      </w:r>
      <w:proofErr w:type="spellEnd"/>
      <w:r w:rsidR="009F52F5">
        <w:rPr>
          <w:rFonts w:eastAsia="Times New Roman"/>
        </w:rPr>
        <w:t xml:space="preserve"> 2,17), deve mantenere la freschezza e la novità della centralità di Gesù, l’attrattiva della spiritualità e la forza della missione, mostrare la bellezza della sequela di Cristo e irradiare speranza e gioia. Speranza e gioia. Questo ci fa vedere come va una comunità, cosa c’è dentro. C’è speranza, c’è gioia? Va bene. Ma quando viene meno la speranza e non c’è gioia, la cosa è brutta</w:t>
      </w:r>
      <w:r>
        <w:t>»</w:t>
      </w:r>
      <w:r w:rsidR="009F52F5">
        <w:t>.</w:t>
      </w:r>
    </w:p>
    <w:p w14:paraId="37CBC586" w14:textId="55E33ACC" w:rsidR="009F52F5" w:rsidRPr="009F52F5" w:rsidRDefault="009F52F5" w:rsidP="00F84E79">
      <w:pPr>
        <w:jc w:val="both"/>
      </w:pPr>
      <w:r>
        <w:t xml:space="preserve">Che la Maria Santissima, la </w:t>
      </w:r>
      <w:r>
        <w:rPr>
          <w:i/>
        </w:rPr>
        <w:t xml:space="preserve">Virgo </w:t>
      </w:r>
      <w:proofErr w:type="spellStart"/>
      <w:r>
        <w:rPr>
          <w:i/>
        </w:rPr>
        <w:t>offerens</w:t>
      </w:r>
      <w:proofErr w:type="spellEnd"/>
      <w:r>
        <w:t>, vi aiuti a ritrovare sempre in Gesù il cuore e la sorgente della vostra vita e della vostra missione, e che tutti noi, membri del popolo di Dio, a partire da noi pastori, sappiamo sempre più stimare, amare e valorizzare la vostra presenza e la vostra testimonianza! Amen</w:t>
      </w:r>
    </w:p>
    <w:sectPr w:rsidR="009F52F5" w:rsidRPr="009F52F5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79"/>
    <w:rsid w:val="00181C72"/>
    <w:rsid w:val="001E6114"/>
    <w:rsid w:val="002B5F2A"/>
    <w:rsid w:val="00356ABB"/>
    <w:rsid w:val="006B6EBA"/>
    <w:rsid w:val="006F0637"/>
    <w:rsid w:val="007E3123"/>
    <w:rsid w:val="00941B96"/>
    <w:rsid w:val="009770C0"/>
    <w:rsid w:val="009F52F5"/>
    <w:rsid w:val="00A126E0"/>
    <w:rsid w:val="00A87C18"/>
    <w:rsid w:val="00AB0DAA"/>
    <w:rsid w:val="00B87D49"/>
    <w:rsid w:val="00C0559C"/>
    <w:rsid w:val="00F75CE7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7F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DEMO</dc:creator>
  <cp:lastModifiedBy>Lorenzo Venturini</cp:lastModifiedBy>
  <cp:revision>2</cp:revision>
  <dcterms:created xsi:type="dcterms:W3CDTF">2017-04-05T13:28:00Z</dcterms:created>
  <dcterms:modified xsi:type="dcterms:W3CDTF">2017-04-05T13:28:00Z</dcterms:modified>
</cp:coreProperties>
</file>