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A3429" w14:textId="77777777" w:rsidR="00F75CE7" w:rsidRDefault="00296A5C" w:rsidP="00296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Natale del Signore – Santa Messa del Giorno</w:t>
      </w:r>
    </w:p>
    <w:p w14:paraId="70EFE521" w14:textId="77777777" w:rsidR="00296A5C" w:rsidRDefault="00296A5C" w:rsidP="00296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domenica 25 dicembre 2016</w:t>
      </w:r>
    </w:p>
    <w:p w14:paraId="3E3613D5" w14:textId="77777777" w:rsidR="00296A5C" w:rsidRDefault="00296A5C" w:rsidP="00296A5C">
      <w:pPr>
        <w:jc w:val="center"/>
        <w:rPr>
          <w:b/>
          <w:sz w:val="28"/>
          <w:szCs w:val="28"/>
        </w:rPr>
      </w:pPr>
    </w:p>
    <w:p w14:paraId="3BA39B23" w14:textId="77777777" w:rsidR="00296A5C" w:rsidRDefault="00296A5C" w:rsidP="00296A5C">
      <w:pPr>
        <w:jc w:val="center"/>
        <w:rPr>
          <w:b/>
          <w:sz w:val="28"/>
          <w:szCs w:val="28"/>
        </w:rPr>
      </w:pPr>
    </w:p>
    <w:p w14:paraId="0E834F81" w14:textId="77777777" w:rsidR="00296A5C" w:rsidRDefault="007F0FD1" w:rsidP="00296A5C">
      <w:pPr>
        <w:jc w:val="both"/>
      </w:pPr>
      <w:r>
        <w:t>Carissimi fratelli e sorelle,</w:t>
      </w:r>
    </w:p>
    <w:p w14:paraId="5E8DCDC5" w14:textId="52148C6C" w:rsidR="007F0FD1" w:rsidRDefault="007F0FD1" w:rsidP="00296A5C">
      <w:pPr>
        <w:jc w:val="both"/>
      </w:pPr>
      <w:r>
        <w:t xml:space="preserve">Nella Messa della Notte abbiamo rivissuto l’evento della nascita di Gesù, </w:t>
      </w:r>
      <w:r w:rsidR="00A00CE5">
        <w:t>con Maria, con Giuseppe e con i</w:t>
      </w:r>
      <w:r>
        <w:t xml:space="preserve"> pastori abbiamo adorato il bimbo di Betlemme, nella semplicità e nella povertà</w:t>
      </w:r>
      <w:r w:rsidR="001245FD">
        <w:t xml:space="preserve"> del presepio. Ci siamo lasciati</w:t>
      </w:r>
      <w:r>
        <w:t xml:space="preserve"> toccare da questa manifestazione così bella, così carica di tenerezza, riconoscendo nel volto del piccolo Gesù, inerme neonato, il segno della suprema vicinanza di Dio. Dio è così grande da potersi fare così piccolo, Dio è così potente da scegliere di incontrarci nella debolezza della nostra natura umana, fragile e mortale!</w:t>
      </w:r>
    </w:p>
    <w:p w14:paraId="011BEA78" w14:textId="27BA1063" w:rsidR="007F0FD1" w:rsidRDefault="007F0FD1" w:rsidP="00296A5C">
      <w:pPr>
        <w:jc w:val="both"/>
      </w:pPr>
      <w:r>
        <w:t>Nella Messa del Giorno, ascoltiamo il prologo del vangelo di Giovanni, che ci conduce nelle profondità del mistero, e ci aiuta a non fermarci a una contemplazione un po’ sentimentale, se non sdolcinata</w:t>
      </w:r>
      <w:r w:rsidR="001245FD">
        <w:t>,</w:t>
      </w:r>
      <w:r>
        <w:t xml:space="preserve"> del Natale. </w:t>
      </w:r>
      <w:proofErr w:type="gramStart"/>
      <w:r>
        <w:t>Infatti</w:t>
      </w:r>
      <w:proofErr w:type="gramEnd"/>
      <w:r>
        <w:t xml:space="preserve"> l’evangelista apostolo ci fa guardare in Dio </w:t>
      </w:r>
      <w:r w:rsidR="001245FD">
        <w:t>stesso, e proclama che presso</w:t>
      </w:r>
      <w:r>
        <w:t xml:space="preserve"> Dio, da sempre, vi è il Verbo, la sua Parola viva che è una persona: è il suo Figlio unigenito, che ha assunto il volto umano di Gesù Cristo.</w:t>
      </w:r>
    </w:p>
    <w:p w14:paraId="26FEA04A" w14:textId="2894BAAA" w:rsidR="007F0FD1" w:rsidRDefault="007F0FD1" w:rsidP="00296A5C">
      <w:pPr>
        <w:jc w:val="both"/>
      </w:pPr>
      <w:r>
        <w:t xml:space="preserve">In realtà, il cammino di Giovanni, come </w:t>
      </w:r>
      <w:r w:rsidR="00CB2563">
        <w:t>quello</w:t>
      </w:r>
      <w:r>
        <w:t xml:space="preserve"> di ogni cristiano, parte dall’incontro con l’umanità concreta di Gesù di </w:t>
      </w:r>
      <w:proofErr w:type="spellStart"/>
      <w:r>
        <w:t>Nazaret</w:t>
      </w:r>
      <w:proofErr w:type="spellEnd"/>
      <w:r>
        <w:t xml:space="preserve">, perché è in Gesù che i primi discepoli hanno scoperto la presenza viva del Figlio. Tutta la vita di Gesù, il suo essere e il suo agire sono rivolti al Padre, </w:t>
      </w:r>
      <w:r w:rsidR="00333F59">
        <w:t xml:space="preserve">in relazione con il Padre, </w:t>
      </w:r>
      <w:r>
        <w:t xml:space="preserve">ed egli è veramente la Parola </w:t>
      </w:r>
      <w:proofErr w:type="gramStart"/>
      <w:r>
        <w:t>vivente</w:t>
      </w:r>
      <w:proofErr w:type="gramEnd"/>
      <w:r>
        <w:t xml:space="preserve"> di Dio, perché con tutto ciò che dice e che fa, ci rivela il Dio invisibile, ci narra del Padre, ci mostra il Padre. Tanto che Gesù dirà a Filippo: </w:t>
      </w:r>
      <w:proofErr w:type="gramStart"/>
      <w:r w:rsidR="00333F59">
        <w:t>«</w:t>
      </w:r>
      <w:proofErr w:type="gramEnd"/>
      <w:r w:rsidR="00333F59">
        <w:t>Chi ha visto me, ha visto il Padre» (</w:t>
      </w:r>
      <w:proofErr w:type="spellStart"/>
      <w:r w:rsidR="00333F59">
        <w:t>Gv</w:t>
      </w:r>
      <w:proofErr w:type="spellEnd"/>
      <w:r w:rsidR="00333F59">
        <w:t xml:space="preserve"> 14,9). Come ci ha ricordato tante volte Papa Francesco, nell’Anno Santo appena concluso, Cristo è il volto del Padre, è il volto della misericordia, di </w:t>
      </w:r>
      <w:proofErr w:type="gramStart"/>
      <w:r w:rsidR="00333F59">
        <w:t>questo</w:t>
      </w:r>
      <w:proofErr w:type="gramEnd"/>
      <w:r w:rsidR="00333F59">
        <w:t xml:space="preserve"> amore senza fondo e senza fine, capace di perdono, appassionato della salvezza </w:t>
      </w:r>
      <w:r w:rsidR="00CB2563">
        <w:t>di ogni uomo.</w:t>
      </w:r>
    </w:p>
    <w:p w14:paraId="50CB5A2D" w14:textId="57B51C26" w:rsidR="002C0674" w:rsidRDefault="00333F59" w:rsidP="00296A5C">
      <w:pPr>
        <w:jc w:val="both"/>
      </w:pPr>
      <w:r>
        <w:t xml:space="preserve">Il Natale, fratelli e sorelle, è l’inizio di questa rivelazione, che rende possibile una nuova conoscenza di Dio, una </w:t>
      </w:r>
      <w:proofErr w:type="gramStart"/>
      <w:r>
        <w:t>nuova</w:t>
      </w:r>
      <w:proofErr w:type="gramEnd"/>
      <w:r>
        <w:t xml:space="preserve"> </w:t>
      </w:r>
      <w:r w:rsidR="00CB2563">
        <w:t xml:space="preserve">esistenza, da figli, chiamati a vivere </w:t>
      </w:r>
      <w:r>
        <w:t>un’impensata familiarità con il Padre</w:t>
      </w:r>
      <w:r w:rsidR="00E1356E">
        <w:t>. Non siamo più semplici creature, ma diventiamo figli</w:t>
      </w:r>
      <w:r w:rsidR="00CB2563">
        <w:t xml:space="preserve"> nel Figlio</w:t>
      </w:r>
      <w:r>
        <w:t xml:space="preserve">: </w:t>
      </w:r>
      <w:r w:rsidR="002C0674">
        <w:t xml:space="preserve">«A </w:t>
      </w:r>
      <w:r w:rsidR="002C0674">
        <w:rPr>
          <w:rFonts w:eastAsia="Times New Roman"/>
        </w:rPr>
        <w:t xml:space="preserve">quanti però </w:t>
      </w:r>
      <w:proofErr w:type="gramStart"/>
      <w:r w:rsidR="002C0674">
        <w:rPr>
          <w:rFonts w:eastAsia="Times New Roman"/>
        </w:rPr>
        <w:t xml:space="preserve">lo </w:t>
      </w:r>
      <w:proofErr w:type="gramEnd"/>
      <w:r w:rsidR="002C0674">
        <w:rPr>
          <w:rFonts w:eastAsia="Times New Roman"/>
        </w:rPr>
        <w:t>hanno accolto ha dato potere di diventare figli di Dio: a quelli che credono nel suo nome, i quali, non da sangue né da volere di carne né da volere di uomo, ma da Dio sono stati generati</w:t>
      </w:r>
      <w:r w:rsidR="002C0674">
        <w:t>» (</w:t>
      </w:r>
      <w:proofErr w:type="spellStart"/>
      <w:r w:rsidR="002C0674">
        <w:t>Gv</w:t>
      </w:r>
      <w:proofErr w:type="spellEnd"/>
      <w:r w:rsidR="002C0674">
        <w:t xml:space="preserve"> 1,12-13).</w:t>
      </w:r>
    </w:p>
    <w:p w14:paraId="5CA0EFB6" w14:textId="2656C1AA" w:rsidR="00333F59" w:rsidRDefault="002C0674" w:rsidP="00296A5C">
      <w:pPr>
        <w:jc w:val="both"/>
      </w:pPr>
      <w:r>
        <w:t>E</w:t>
      </w:r>
      <w:r w:rsidR="00333F59">
        <w:t xml:space="preserve">cco il mistero che con Cristo entra nell’orizzonte della nostra storia, </w:t>
      </w:r>
      <w:r>
        <w:t xml:space="preserve">è il mistero del Padre: </w:t>
      </w:r>
      <w:r w:rsidR="00333F59">
        <w:t>è il nome del Dio vivente, che, proprio in Gesù, si svela a noi come Padre</w:t>
      </w:r>
      <w:r w:rsidR="00333F37">
        <w:t>, un Padre</w:t>
      </w:r>
      <w:r w:rsidR="00333F59">
        <w:t xml:space="preserve"> che dal </w:t>
      </w:r>
      <w:r w:rsidR="00333F37">
        <w:t xml:space="preserve">principio genera </w:t>
      </w:r>
      <w:proofErr w:type="gramStart"/>
      <w:r w:rsidR="00333F37">
        <w:t>il suo Figlio</w:t>
      </w:r>
      <w:proofErr w:type="gramEnd"/>
      <w:r w:rsidR="00333F37">
        <w:t xml:space="preserve">; </w:t>
      </w:r>
      <w:r w:rsidR="00333F59">
        <w:t>Padre e Figlio si donano nell’amore personale dello Spirito.</w:t>
      </w:r>
    </w:p>
    <w:p w14:paraId="2A0D924F" w14:textId="761AF9D9" w:rsidR="00333F59" w:rsidRDefault="00333F59" w:rsidP="00296A5C">
      <w:pPr>
        <w:jc w:val="both"/>
      </w:pPr>
      <w:r>
        <w:t xml:space="preserve">Dio non è una presenza oscura da temere, non è un padrone da servire come schiavi – quello che invece erano tante volte le antiche divinità, quello che sono, alla fine, gli idoli che pretendono di </w:t>
      </w:r>
      <w:proofErr w:type="gramStart"/>
      <w:r>
        <w:t>prendere</w:t>
      </w:r>
      <w:proofErr w:type="gramEnd"/>
      <w:r>
        <w:t xml:space="preserve"> il posto del vero Dio -, né tanto meno l’adorazione di Dio si può accompagnare a gesti di violenza, d’intolleranza o d’inumana barbarie!</w:t>
      </w:r>
    </w:p>
    <w:p w14:paraId="03EFF16C" w14:textId="77777777" w:rsidR="00333F59" w:rsidRDefault="00333F59" w:rsidP="00296A5C">
      <w:pPr>
        <w:jc w:val="both"/>
      </w:pPr>
    </w:p>
    <w:p w14:paraId="270D6BD1" w14:textId="34FDBA5C" w:rsidR="00333F59" w:rsidRDefault="00F84264" w:rsidP="00296A5C">
      <w:pPr>
        <w:jc w:val="both"/>
      </w:pPr>
      <w:r>
        <w:t>Cari fratelli e sorelle,</w:t>
      </w:r>
      <w:r w:rsidR="00333F59">
        <w:t xml:space="preserve"> senza Cristo, senza l’incontro con Lui, che ora vive nella sua Chiesa e nei suoi testimoni, che continua a parlarci nel Vangelo, che si offre a noi nell’Eucaristia, noi saremmo destinati a camminare </w:t>
      </w:r>
      <w:proofErr w:type="gramStart"/>
      <w:r w:rsidR="00333F59">
        <w:t xml:space="preserve">a </w:t>
      </w:r>
      <w:proofErr w:type="gramEnd"/>
      <w:r w:rsidR="00333F59">
        <w:t>tentoni, alla ricerca di un Dio che sempre si sottrae e si nasconde, e non riusciremmo a trovare la verità definitiva sul nostro essere, sul nostro destino e sul significato della nostra vita, dono grande e magnifico, pieno tuttavia di contraddizioni e di limiti.</w:t>
      </w:r>
    </w:p>
    <w:p w14:paraId="54E3EEA8" w14:textId="71D12770" w:rsidR="00333F59" w:rsidRDefault="00333F59" w:rsidP="00296A5C">
      <w:pPr>
        <w:jc w:val="both"/>
      </w:pPr>
      <w:r>
        <w:t xml:space="preserve">Al centro del prologo di Giovanni, c’è l’annuncio dell’Incarnazione, cuore della nostra fede cristiana, che la differenzia da ogni altra espressione religiosa: </w:t>
      </w:r>
      <w:proofErr w:type="gramStart"/>
      <w:r>
        <w:t>«</w:t>
      </w:r>
      <w:proofErr w:type="gramEnd"/>
      <w:r w:rsidR="002C0674">
        <w:rPr>
          <w:rFonts w:eastAsia="Times New Roman"/>
        </w:rPr>
        <w:t>E il Verbo si fece carne e venne ad abitare in mezzo a noi; e noi abbiamo contemplato la sua gloria, gloria come del Figlio unigenito che viene dal Padre, pieno di grazia e di verità</w:t>
      </w:r>
      <w:r>
        <w:t>»</w:t>
      </w:r>
      <w:r w:rsidR="002C0674">
        <w:t xml:space="preserve"> (</w:t>
      </w:r>
      <w:proofErr w:type="spellStart"/>
      <w:r w:rsidR="002C0674">
        <w:t>Gv</w:t>
      </w:r>
      <w:proofErr w:type="spellEnd"/>
      <w:r w:rsidR="002C0674">
        <w:t xml:space="preserve"> 1,14).</w:t>
      </w:r>
    </w:p>
    <w:p w14:paraId="53B84DBA" w14:textId="78DC00F2" w:rsidR="003C56CA" w:rsidRDefault="003C56CA" w:rsidP="00296A5C">
      <w:pPr>
        <w:jc w:val="both"/>
      </w:pPr>
      <w:r>
        <w:t xml:space="preserve">Qui percepiamo l’eco dell’esperienza che hanno vissuto i primi amici di Gesù, i quali davvero hanno contemplato, con stupore, la gloria del Verbo, lo splendore e la potenza di Dio, nell’umanità del Nazareno, e hanno scoperto il segreto profondo del loro maestro, nel suo essere Figlio, nel suo rapporto così unico con il Padre. In questo modo, Giovanni può affermare qualcosa d’incredibile, «una cosa </w:t>
      </w:r>
      <w:proofErr w:type="gramStart"/>
      <w:r>
        <w:t>dell’altro mondo</w:t>
      </w:r>
      <w:proofErr w:type="gramEnd"/>
      <w:r>
        <w:t xml:space="preserve"> in questo mondo» (Don Luigi Giussani), che il Verbo, l’eterna bellezza, </w:t>
      </w:r>
      <w:r>
        <w:lastRenderedPageBreak/>
        <w:t>bontà e verità, desiderate e presentite in ogni autentica ricerca ed esperienza umana, si è fatto carne, ha assunto la nostra umanità concreta, finita, immersa nel tempo, si è fatto uno di noi, perché noi lo potessimo vedere, ascoltare, incontrare in forma umana.</w:t>
      </w:r>
    </w:p>
    <w:p w14:paraId="2B1D3BCD" w14:textId="2C778797" w:rsidR="003C56CA" w:rsidRDefault="003C56CA" w:rsidP="00296A5C">
      <w:pPr>
        <w:jc w:val="both"/>
        <w:rPr>
          <w:rFonts w:eastAsia="Times New Roman"/>
        </w:rPr>
      </w:pPr>
      <w:r>
        <w:t xml:space="preserve">Dio poteva salvarci in mille modi, </w:t>
      </w:r>
      <w:proofErr w:type="gramStart"/>
      <w:r>
        <w:t>poteva</w:t>
      </w:r>
      <w:proofErr w:type="gramEnd"/>
      <w:r>
        <w:t xml:space="preserve"> continuare a comunicare con noi attraverso il segno del creato, attraverso la sua parola affidata ai profeti</w:t>
      </w:r>
      <w:r w:rsidR="007C69B5">
        <w:t>, attraverso le Sante Scritture</w:t>
      </w:r>
      <w:r>
        <w:t xml:space="preserve"> – com’era accaduto in Israele – e ora fa un passo che va oltre ogni attesa e ogni immaginazione: si fa carne, prende un volto d’uomo. </w:t>
      </w:r>
      <w:r w:rsidR="007C69B5">
        <w:t>Dice</w:t>
      </w:r>
      <w:r>
        <w:t xml:space="preserve"> San Bernardo, un uomo che si è lasciato penetrare dal mistero del Natale: «</w:t>
      </w:r>
      <w:r w:rsidR="00E0418C">
        <w:rPr>
          <w:rFonts w:eastAsia="Times New Roman"/>
        </w:rPr>
        <w:t xml:space="preserve">Voi che giacete nella polvere, svegliatevi e lodate, poiché viene il medico per i malati, il redentore per </w:t>
      </w:r>
      <w:proofErr w:type="gramStart"/>
      <w:r w:rsidR="00E0418C">
        <w:rPr>
          <w:rFonts w:eastAsia="Times New Roman"/>
        </w:rPr>
        <w:t>coloro che sono</w:t>
      </w:r>
      <w:proofErr w:type="gramEnd"/>
      <w:r w:rsidR="00E0418C">
        <w:rPr>
          <w:rFonts w:eastAsia="Times New Roman"/>
        </w:rPr>
        <w:t xml:space="preserve"> in schiavitù, la via per coloro che si erano perduti, la vita per i morti. Viene </w:t>
      </w:r>
      <w:proofErr w:type="gramStart"/>
      <w:r w:rsidR="00E0418C">
        <w:rPr>
          <w:rFonts w:eastAsia="Times New Roman"/>
        </w:rPr>
        <w:t>Colui che</w:t>
      </w:r>
      <w:proofErr w:type="gramEnd"/>
      <w:r w:rsidR="00E0418C">
        <w:rPr>
          <w:rFonts w:eastAsia="Times New Roman"/>
        </w:rPr>
        <w:t xml:space="preserve"> getterà nel profondo del mare tutti i nostri peccati, che risanerà tutte le nostre malattie, che sulle Sue spalle ci riporterà all’origine della nostra dignità. Grande è questa </w:t>
      </w:r>
      <w:proofErr w:type="gramStart"/>
      <w:r w:rsidR="00E0418C">
        <w:rPr>
          <w:rFonts w:eastAsia="Times New Roman"/>
        </w:rPr>
        <w:t>potenza, ma</w:t>
      </w:r>
      <w:proofErr w:type="gramEnd"/>
      <w:r w:rsidR="00E0418C">
        <w:rPr>
          <w:rFonts w:eastAsia="Times New Roman"/>
        </w:rPr>
        <w:t xml:space="preserve"> ancora più mirabile è la misericordia, poiché così volle venire Colui che si poteva accontentare di aiutarci</w:t>
      </w:r>
      <w:r>
        <w:t>»</w:t>
      </w:r>
      <w:r w:rsidR="00E0418C">
        <w:t xml:space="preserve"> </w:t>
      </w:r>
      <w:r w:rsidR="00E0418C">
        <w:rPr>
          <w:rFonts w:eastAsia="Times New Roman"/>
        </w:rPr>
        <w:t>(San Bernardo di Chiaravalle).</w:t>
      </w:r>
    </w:p>
    <w:p w14:paraId="70ED9372" w14:textId="2849C942" w:rsidR="00E0418C" w:rsidRDefault="00E0418C" w:rsidP="00296A5C">
      <w:pPr>
        <w:jc w:val="both"/>
        <w:rPr>
          <w:rFonts w:eastAsia="Times New Roman"/>
        </w:rPr>
      </w:pPr>
      <w:r>
        <w:rPr>
          <w:rFonts w:eastAsia="Times New Roman"/>
        </w:rPr>
        <w:t>Il Natale inaugura questa strada paradossale e scandalosa che Dio sceglie per entrare in rapporto con noi e per coinvolgerci nella sua vita: è attraverso una carne, una storia particolare che Lui si fa vicino e familiare alla nostra vita. È la carne di Gesù, è la sua umanità che irradia bontà e verità, è la carne della Chiesa, di questa comunità fatta di poveri uomini, come siamo noi, raccolta e abitata dalla sua presenza, è la carne dei suoi testimoni, volti nei quali è più facile intravedere la bellezza e la letizia di Cristo.</w:t>
      </w:r>
    </w:p>
    <w:p w14:paraId="31BAB7BA" w14:textId="77777777" w:rsidR="00E0418C" w:rsidRDefault="00E0418C" w:rsidP="00296A5C">
      <w:pPr>
        <w:jc w:val="both"/>
        <w:rPr>
          <w:rFonts w:eastAsia="Times New Roman"/>
        </w:rPr>
      </w:pPr>
    </w:p>
    <w:p w14:paraId="632730BC" w14:textId="135D4B3F" w:rsidR="00E0418C" w:rsidRDefault="00E0418C" w:rsidP="00296A5C">
      <w:pPr>
        <w:jc w:val="both"/>
        <w:rPr>
          <w:rFonts w:eastAsia="Times New Roman"/>
        </w:rPr>
      </w:pPr>
      <w:r>
        <w:rPr>
          <w:rFonts w:eastAsia="Times New Roman"/>
        </w:rPr>
        <w:t xml:space="preserve">Così, fratelli e sorelle, la festa di oggi </w:t>
      </w:r>
      <w:r w:rsidR="002A63D2">
        <w:rPr>
          <w:rFonts w:eastAsia="Times New Roman"/>
        </w:rPr>
        <w:t xml:space="preserve">mostra che il cristianesimo è qualcosa di semplice, è una Presenza da intercettare, da riconoscere e da seguire, nella realtà di una vita e di una comunità in cammino, e proprio di fronte a questa Presenza si apre il dramma della libertà. Perché, tante volte, è più comodo ridurre Dio a un nostro pensiero, a una nostra immagine, e fare di Cristo una sorta d’ispirazione, o di maestro di valori da mettere in pratica. Invece, </w:t>
      </w:r>
      <w:proofErr w:type="gramStart"/>
      <w:r w:rsidR="002A63D2">
        <w:rPr>
          <w:rFonts w:eastAsia="Times New Roman"/>
        </w:rPr>
        <w:t>dal momento che</w:t>
      </w:r>
      <w:proofErr w:type="gramEnd"/>
      <w:r w:rsidR="002A63D2">
        <w:rPr>
          <w:rFonts w:eastAsia="Times New Roman"/>
        </w:rPr>
        <w:t xml:space="preserve"> il Verbo si è fatto carne, e oggi si fa incontro a noi nella forma umana della Chiesa, nei segni sacramentali, in fratelli e sorelle con cui coinvolgere la nostra vita, </w:t>
      </w:r>
      <w:r w:rsidR="008A43AC">
        <w:rPr>
          <w:rFonts w:eastAsia="Times New Roman"/>
        </w:rPr>
        <w:t>occorre decidersi e prendere una posizione.</w:t>
      </w:r>
    </w:p>
    <w:p w14:paraId="4ED3186F" w14:textId="2C18A279" w:rsidR="008A43AC" w:rsidRDefault="008A43AC" w:rsidP="00296A5C">
      <w:pPr>
        <w:jc w:val="both"/>
        <w:rPr>
          <w:rFonts w:eastAsia="Times New Roman"/>
        </w:rPr>
      </w:pPr>
      <w:r>
        <w:rPr>
          <w:rFonts w:eastAsia="Times New Roman"/>
        </w:rPr>
        <w:t>Ecco perché Giovanni nel suo prologo evoca la realtà di una resistenza, di una non-accoglienza del Verbo, della Parola, ed è una possibilità che attraversa tutta la storia – perché la Parola di Dio viene a noi già attraverso il mondo, segno del mistero</w:t>
      </w:r>
      <w:r w:rsidR="007C69B5">
        <w:rPr>
          <w:rFonts w:eastAsia="Times New Roman"/>
        </w:rPr>
        <w:t>,</w:t>
      </w:r>
      <w:r>
        <w:rPr>
          <w:rFonts w:eastAsia="Times New Roman"/>
        </w:rPr>
        <w:t xml:space="preserve"> e attraverso la testimonianza dei profeti in Israele – ma che raggiunge il suo culmin</w:t>
      </w:r>
      <w:r w:rsidR="007C69B5">
        <w:rPr>
          <w:rFonts w:eastAsia="Times New Roman"/>
        </w:rPr>
        <w:t>e proprio con</w:t>
      </w:r>
      <w:r>
        <w:rPr>
          <w:rFonts w:eastAsia="Times New Roman"/>
        </w:rPr>
        <w:t xml:space="preserve"> Cristo, </w:t>
      </w:r>
      <w:proofErr w:type="gramStart"/>
      <w:r>
        <w:rPr>
          <w:rFonts w:eastAsia="Times New Roman"/>
        </w:rPr>
        <w:t>nella sua vicenda storica e lungo</w:t>
      </w:r>
      <w:proofErr w:type="gramEnd"/>
      <w:r>
        <w:rPr>
          <w:rFonts w:eastAsia="Times New Roman"/>
        </w:rPr>
        <w:t xml:space="preserve"> il cammino dei suoi testimoni, dagli apostoli ai martiri di oggi: «</w:t>
      </w:r>
      <w:r w:rsidR="00B41457">
        <w:rPr>
          <w:rFonts w:eastAsia="Times New Roman"/>
        </w:rPr>
        <w:t xml:space="preserve">Era nel mondo </w:t>
      </w:r>
      <w:r w:rsidR="00B41457">
        <w:rPr>
          <w:rFonts w:eastAsia="Times New Roman"/>
        </w:rPr>
        <w:t xml:space="preserve">e il mondo </w:t>
      </w:r>
      <w:r w:rsidR="00B41457">
        <w:rPr>
          <w:rFonts w:eastAsia="Times New Roman"/>
        </w:rPr>
        <w:t xml:space="preserve">è stato fatto per mezzo di lui; </w:t>
      </w:r>
      <w:r w:rsidR="00B41457">
        <w:rPr>
          <w:rFonts w:eastAsia="Times New Roman"/>
        </w:rPr>
        <w:t>eppure i</w:t>
      </w:r>
      <w:r w:rsidR="00B41457">
        <w:rPr>
          <w:rFonts w:eastAsia="Times New Roman"/>
        </w:rPr>
        <w:t xml:space="preserve">l mondo non lo ha riconosciuto. Venne fra i suoi, </w:t>
      </w:r>
      <w:r w:rsidR="00B41457">
        <w:rPr>
          <w:rFonts w:eastAsia="Times New Roman"/>
        </w:rPr>
        <w:t xml:space="preserve">e i suoi non </w:t>
      </w:r>
      <w:proofErr w:type="gramStart"/>
      <w:r w:rsidR="00B41457">
        <w:rPr>
          <w:rFonts w:eastAsia="Times New Roman"/>
        </w:rPr>
        <w:t xml:space="preserve">lo </w:t>
      </w:r>
      <w:proofErr w:type="gramEnd"/>
      <w:r w:rsidR="00B41457">
        <w:rPr>
          <w:rFonts w:eastAsia="Times New Roman"/>
        </w:rPr>
        <w:t>hanno accolto</w:t>
      </w:r>
      <w:r>
        <w:rPr>
          <w:rFonts w:eastAsia="Times New Roman"/>
        </w:rPr>
        <w:t>»</w:t>
      </w:r>
      <w:r w:rsidR="00B41457">
        <w:rPr>
          <w:rFonts w:eastAsia="Times New Roman"/>
        </w:rPr>
        <w:t xml:space="preserve"> (</w:t>
      </w:r>
      <w:proofErr w:type="spellStart"/>
      <w:r w:rsidR="00B41457">
        <w:rPr>
          <w:rFonts w:eastAsia="Times New Roman"/>
        </w:rPr>
        <w:t>Gv</w:t>
      </w:r>
      <w:proofErr w:type="spellEnd"/>
      <w:r w:rsidR="00B41457">
        <w:rPr>
          <w:rFonts w:eastAsia="Times New Roman"/>
        </w:rPr>
        <w:t xml:space="preserve"> 1,10-11). Tra questi </w:t>
      </w:r>
      <w:proofErr w:type="gramStart"/>
      <w:r w:rsidR="00B41457">
        <w:rPr>
          <w:rFonts w:eastAsia="Times New Roman"/>
        </w:rPr>
        <w:t>«</w:t>
      </w:r>
      <w:proofErr w:type="gramEnd"/>
      <w:r w:rsidR="00B41457">
        <w:rPr>
          <w:rFonts w:eastAsia="Times New Roman"/>
        </w:rPr>
        <w:t>suoi» ci siamo anche noi, creati dalla Parola viva di Dio e chiamati a un legame unico d’amicizia con Cristo!</w:t>
      </w:r>
    </w:p>
    <w:p w14:paraId="56A771FD" w14:textId="77777777" w:rsidR="00B41457" w:rsidRDefault="00B41457" w:rsidP="00296A5C">
      <w:pPr>
        <w:jc w:val="both"/>
        <w:rPr>
          <w:rFonts w:eastAsia="Times New Roman"/>
        </w:rPr>
      </w:pPr>
    </w:p>
    <w:p w14:paraId="70CCE9D9" w14:textId="4D6D94BC" w:rsidR="00B41457" w:rsidRDefault="00B41457" w:rsidP="00296A5C">
      <w:pPr>
        <w:jc w:val="both"/>
        <w:rPr>
          <w:rFonts w:eastAsia="Times New Roman"/>
        </w:rPr>
      </w:pPr>
      <w:r>
        <w:rPr>
          <w:rFonts w:eastAsia="Times New Roman"/>
        </w:rPr>
        <w:t xml:space="preserve">Eppure, il Natale, pur in questo sfondo drammatico, resta una festa di luce, una </w:t>
      </w:r>
      <w:proofErr w:type="gramStart"/>
      <w:r>
        <w:rPr>
          <w:rFonts w:eastAsia="Times New Roman"/>
        </w:rPr>
        <w:t>festa</w:t>
      </w:r>
      <w:proofErr w:type="gramEnd"/>
      <w:r>
        <w:rPr>
          <w:rFonts w:eastAsia="Times New Roman"/>
        </w:rPr>
        <w:t xml:space="preserve"> che proclama la luce di una presenza, più forte di ogni tenebra e di ogni opposizione. Come scrive l’evangelista: «</w:t>
      </w:r>
      <w:r w:rsidR="0068549D">
        <w:rPr>
          <w:rFonts w:eastAsia="Times New Roman"/>
        </w:rPr>
        <w:t xml:space="preserve">La luce splende nelle tenebre </w:t>
      </w:r>
      <w:r w:rsidR="0068549D">
        <w:rPr>
          <w:rFonts w:eastAsia="Times New Roman"/>
        </w:rPr>
        <w:t xml:space="preserve">e le </w:t>
      </w:r>
      <w:r w:rsidR="0068549D">
        <w:rPr>
          <w:rFonts w:eastAsia="Times New Roman"/>
        </w:rPr>
        <w:t>tenebre non l’</w:t>
      </w:r>
      <w:proofErr w:type="gramStart"/>
      <w:r w:rsidR="0068549D">
        <w:rPr>
          <w:rFonts w:eastAsia="Times New Roman"/>
        </w:rPr>
        <w:t>hanno</w:t>
      </w:r>
      <w:proofErr w:type="gramEnd"/>
      <w:r w:rsidR="0068549D">
        <w:rPr>
          <w:rFonts w:eastAsia="Times New Roman"/>
        </w:rPr>
        <w:t xml:space="preserve"> vinta</w:t>
      </w:r>
      <w:r>
        <w:rPr>
          <w:rFonts w:eastAsia="Times New Roman"/>
        </w:rPr>
        <w:t>»</w:t>
      </w:r>
      <w:r w:rsidR="0068549D">
        <w:rPr>
          <w:rFonts w:eastAsia="Times New Roman"/>
        </w:rPr>
        <w:t xml:space="preserve"> (</w:t>
      </w:r>
      <w:proofErr w:type="spellStart"/>
      <w:r w:rsidR="0068549D">
        <w:rPr>
          <w:rFonts w:eastAsia="Times New Roman"/>
        </w:rPr>
        <w:t>Gv</w:t>
      </w:r>
      <w:proofErr w:type="spellEnd"/>
      <w:r w:rsidR="0068549D">
        <w:rPr>
          <w:rFonts w:eastAsia="Times New Roman"/>
        </w:rPr>
        <w:t xml:space="preserve"> 1,5).</w:t>
      </w:r>
    </w:p>
    <w:p w14:paraId="7FEFDD50" w14:textId="3A17666F" w:rsidR="0068549D" w:rsidRPr="00296A5C" w:rsidRDefault="0068549D" w:rsidP="00296A5C">
      <w:pPr>
        <w:jc w:val="both"/>
      </w:pPr>
      <w:r>
        <w:rPr>
          <w:rFonts w:eastAsia="Times New Roman"/>
        </w:rPr>
        <w:t xml:space="preserve">Carissimi fratelli e sorelle, </w:t>
      </w:r>
      <w:r w:rsidR="007C69B5">
        <w:rPr>
          <w:rFonts w:eastAsia="Times New Roman"/>
        </w:rPr>
        <w:t xml:space="preserve">per questo motivo possiamo </w:t>
      </w:r>
      <w:r>
        <w:rPr>
          <w:rFonts w:eastAsia="Times New Roman"/>
        </w:rPr>
        <w:t xml:space="preserve">non </w:t>
      </w:r>
      <w:bookmarkStart w:id="0" w:name="_GoBack"/>
      <w:bookmarkEnd w:id="0"/>
      <w:r>
        <w:rPr>
          <w:rFonts w:eastAsia="Times New Roman"/>
        </w:rPr>
        <w:t>avere paura di quello che ci può riservare il futuro: non importa quanto grandi e quanto intense siano le tenebre, intorno a noi o in noi. Anche la piccola luce di una fiammella fende e rischiara il buio: sta a noi decidere dove guardare, se verso la luce di Gesù, che splende, nel suo tremore, nella storia e nella testimonianza di tanti uomini, o verso le tenebre che chiudono l’orizzonte alla speranza! Amen</w:t>
      </w:r>
    </w:p>
    <w:sectPr w:rsidR="0068549D" w:rsidRPr="00296A5C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5C"/>
    <w:rsid w:val="001245FD"/>
    <w:rsid w:val="00296A5C"/>
    <w:rsid w:val="002A63D2"/>
    <w:rsid w:val="002C0674"/>
    <w:rsid w:val="00333F37"/>
    <w:rsid w:val="00333F59"/>
    <w:rsid w:val="003C56CA"/>
    <w:rsid w:val="0068549D"/>
    <w:rsid w:val="007C69B5"/>
    <w:rsid w:val="007F0FD1"/>
    <w:rsid w:val="008A43AC"/>
    <w:rsid w:val="00A00CE5"/>
    <w:rsid w:val="00B41457"/>
    <w:rsid w:val="00CB2563"/>
    <w:rsid w:val="00E0418C"/>
    <w:rsid w:val="00E1356E"/>
    <w:rsid w:val="00F75CE7"/>
    <w:rsid w:val="00F8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5594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1235</Words>
  <Characters>7040</Characters>
  <Application>Microsoft Macintosh Word</Application>
  <DocSecurity>0</DocSecurity>
  <Lines>58</Lines>
  <Paragraphs>16</Paragraphs>
  <ScaleCrop>false</ScaleCrop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17</cp:revision>
  <dcterms:created xsi:type="dcterms:W3CDTF">2016-12-24T15:46:00Z</dcterms:created>
  <dcterms:modified xsi:type="dcterms:W3CDTF">2016-12-24T17:13:00Z</dcterms:modified>
</cp:coreProperties>
</file>