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5E" w:rsidRPr="002A16D3" w:rsidRDefault="002A16D3" w:rsidP="002A16D3">
      <w:pPr>
        <w:jc w:val="center"/>
        <w:rPr>
          <w:rFonts w:ascii="Times New Roman" w:hAnsi="Times New Roman" w:cs="Times New Roman"/>
          <w:b/>
          <w:sz w:val="24"/>
          <w:szCs w:val="24"/>
        </w:rPr>
      </w:pPr>
      <w:r w:rsidRPr="002A16D3">
        <w:rPr>
          <w:rFonts w:ascii="Times New Roman" w:hAnsi="Times New Roman" w:cs="Times New Roman"/>
          <w:b/>
          <w:sz w:val="24"/>
          <w:szCs w:val="24"/>
        </w:rPr>
        <w:t>S. Messa in suffragio di mons. Giovanni Volta</w:t>
      </w:r>
    </w:p>
    <w:p w:rsidR="002A16D3" w:rsidRDefault="002A16D3" w:rsidP="002A16D3">
      <w:pPr>
        <w:jc w:val="center"/>
        <w:rPr>
          <w:rFonts w:ascii="Times New Roman" w:hAnsi="Times New Roman" w:cs="Times New Roman"/>
          <w:b/>
          <w:sz w:val="24"/>
          <w:szCs w:val="24"/>
        </w:rPr>
      </w:pPr>
      <w:r w:rsidRPr="002A16D3">
        <w:rPr>
          <w:rFonts w:ascii="Times New Roman" w:hAnsi="Times New Roman" w:cs="Times New Roman"/>
          <w:b/>
          <w:sz w:val="24"/>
          <w:szCs w:val="24"/>
        </w:rPr>
        <w:t xml:space="preserve">Duomo- 3 febbraio 2019 (IV </w:t>
      </w:r>
      <w:proofErr w:type="spellStart"/>
      <w:r w:rsidRPr="002A16D3">
        <w:rPr>
          <w:rFonts w:ascii="Times New Roman" w:hAnsi="Times New Roman" w:cs="Times New Roman"/>
          <w:b/>
          <w:sz w:val="24"/>
          <w:szCs w:val="24"/>
        </w:rPr>
        <w:t>dom</w:t>
      </w:r>
      <w:proofErr w:type="spellEnd"/>
      <w:r w:rsidRPr="002A16D3">
        <w:rPr>
          <w:rFonts w:ascii="Times New Roman" w:hAnsi="Times New Roman" w:cs="Times New Roman"/>
          <w:b/>
          <w:sz w:val="24"/>
          <w:szCs w:val="24"/>
        </w:rPr>
        <w:t xml:space="preserve">. per </w:t>
      </w:r>
      <w:proofErr w:type="spellStart"/>
      <w:r w:rsidRPr="002A16D3">
        <w:rPr>
          <w:rFonts w:ascii="Times New Roman" w:hAnsi="Times New Roman" w:cs="Times New Roman"/>
          <w:b/>
          <w:sz w:val="24"/>
          <w:szCs w:val="24"/>
        </w:rPr>
        <w:t>annum</w:t>
      </w:r>
      <w:proofErr w:type="spellEnd"/>
      <w:r w:rsidRPr="002A16D3">
        <w:rPr>
          <w:rFonts w:ascii="Times New Roman" w:hAnsi="Times New Roman" w:cs="Times New Roman"/>
          <w:b/>
          <w:sz w:val="24"/>
          <w:szCs w:val="24"/>
        </w:rPr>
        <w:t>)</w:t>
      </w:r>
    </w:p>
    <w:p w:rsidR="002A16D3" w:rsidRDefault="002A16D3" w:rsidP="002A16D3">
      <w:pPr>
        <w:rPr>
          <w:rFonts w:ascii="Times New Roman" w:hAnsi="Times New Roman" w:cs="Times New Roman"/>
          <w:sz w:val="24"/>
          <w:szCs w:val="24"/>
        </w:rPr>
      </w:pPr>
      <w:r w:rsidRPr="002A16D3">
        <w:rPr>
          <w:rFonts w:ascii="Times New Roman" w:hAnsi="Times New Roman" w:cs="Times New Roman"/>
          <w:sz w:val="24"/>
          <w:szCs w:val="24"/>
        </w:rPr>
        <w:t>Nella celebrazione di questa sera, la Parola che ascoltiamo acquista nuova luce per il carattere particolare di questa messa: come Chiesa di Pavia facciamo grata memoria del vescovo Giovanni Volta, pastore della nostra diocesi dal 1986 al 2003, nell’anniversario della sua morte (4 febbraio 2012).</w:t>
      </w:r>
    </w:p>
    <w:p w:rsidR="002A16D3" w:rsidRDefault="002A16D3" w:rsidP="002A16D3">
      <w:pPr>
        <w:rPr>
          <w:rFonts w:ascii="Times New Roman" w:hAnsi="Times New Roman" w:cs="Times New Roman"/>
          <w:sz w:val="24"/>
          <w:szCs w:val="24"/>
        </w:rPr>
      </w:pPr>
      <w:r>
        <w:rPr>
          <w:rFonts w:ascii="Times New Roman" w:hAnsi="Times New Roman" w:cs="Times New Roman"/>
          <w:sz w:val="24"/>
          <w:szCs w:val="24"/>
        </w:rPr>
        <w:t>Inoltre, si celebra oggi in tutte le chiese in Italia la 41° Giornata Nazionale per la Vita, con il tema: “ E’ vita, è futuro”.</w:t>
      </w:r>
    </w:p>
    <w:p w:rsidR="00733C3E" w:rsidRDefault="00733C3E" w:rsidP="002A16D3">
      <w:pPr>
        <w:rPr>
          <w:rFonts w:ascii="Times New Roman" w:hAnsi="Times New Roman" w:cs="Times New Roman"/>
          <w:sz w:val="24"/>
          <w:szCs w:val="24"/>
        </w:rPr>
      </w:pPr>
      <w:r>
        <w:rPr>
          <w:rFonts w:ascii="Times New Roman" w:hAnsi="Times New Roman" w:cs="Times New Roman"/>
          <w:sz w:val="24"/>
          <w:szCs w:val="24"/>
        </w:rPr>
        <w:t>Ora, sia la prima lettura che il testo del vangelo di Luca mostrano il destino di contraddizione, di incomprensione, di opposizione che segna la vita e l’azione del profeta Geremia e di Gesù, Messia del Regno, portatore della definitiva e decisiva Parola di Dio.</w:t>
      </w:r>
    </w:p>
    <w:p w:rsidR="00733C3E" w:rsidRDefault="00733C3E" w:rsidP="002A16D3">
      <w:pPr>
        <w:rPr>
          <w:rFonts w:ascii="Times New Roman" w:hAnsi="Times New Roman" w:cs="Times New Roman"/>
          <w:sz w:val="24"/>
          <w:szCs w:val="24"/>
        </w:rPr>
      </w:pPr>
      <w:r>
        <w:rPr>
          <w:rFonts w:ascii="Times New Roman" w:hAnsi="Times New Roman" w:cs="Times New Roman"/>
          <w:sz w:val="24"/>
          <w:szCs w:val="24"/>
        </w:rPr>
        <w:t>Nel momento in cui il giovane Geremia riceve la chiamata ad essere profeta, gli è affidata una missione, si annuncia un confronto duro con i capi di Giuda e soprattutto Dio assicura la sua vicinanza: “</w:t>
      </w:r>
      <w:r w:rsidR="00BA3413">
        <w:rPr>
          <w:rFonts w:ascii="Times New Roman" w:hAnsi="Times New Roman" w:cs="Times New Roman"/>
          <w:sz w:val="24"/>
          <w:szCs w:val="24"/>
        </w:rPr>
        <w:t>t</w:t>
      </w:r>
      <w:r>
        <w:rPr>
          <w:rFonts w:ascii="Times New Roman" w:hAnsi="Times New Roman" w:cs="Times New Roman"/>
          <w:sz w:val="24"/>
          <w:szCs w:val="24"/>
        </w:rPr>
        <w:t>u dunque stringi la veste ai fianchi, alzati e dì loro tutto ciò che ti ordinerò…ti faranno guerra, ma non ti vinceranno, perché io sono con te per salvarti”.</w:t>
      </w:r>
    </w:p>
    <w:p w:rsidR="00733C3E" w:rsidRDefault="00733C3E" w:rsidP="002A16D3">
      <w:pPr>
        <w:rPr>
          <w:rFonts w:ascii="Times New Roman" w:hAnsi="Times New Roman" w:cs="Times New Roman"/>
          <w:sz w:val="24"/>
          <w:szCs w:val="24"/>
        </w:rPr>
      </w:pPr>
      <w:r>
        <w:rPr>
          <w:rFonts w:ascii="Times New Roman" w:hAnsi="Times New Roman" w:cs="Times New Roman"/>
          <w:sz w:val="24"/>
          <w:szCs w:val="24"/>
        </w:rPr>
        <w:t>E Gesù nella sinagoga nella sua Nazareth, dopo il grande annuncio che in Lui si compie la scrittura profetica appena proclamata, incontra una reazione negativa dei suoi concittadini, indispettiti perché pensano di conoscere chi è Gesù, il figlio di Giuseppe, e sono irritati dalle notizie dei miracoli che Gesù compie, non lì tra loro, ma a Cafarnao.</w:t>
      </w:r>
    </w:p>
    <w:p w:rsidR="00733C3E" w:rsidRDefault="00733C3E" w:rsidP="002A16D3">
      <w:pPr>
        <w:rPr>
          <w:rFonts w:ascii="Times New Roman" w:hAnsi="Times New Roman" w:cs="Times New Roman"/>
          <w:sz w:val="24"/>
          <w:szCs w:val="24"/>
        </w:rPr>
      </w:pPr>
      <w:r>
        <w:rPr>
          <w:rFonts w:ascii="Times New Roman" w:hAnsi="Times New Roman" w:cs="Times New Roman"/>
          <w:sz w:val="24"/>
          <w:szCs w:val="24"/>
        </w:rPr>
        <w:t>Così lo stupore si tramuta in perplessità, lo scandalo in violenta opposizione e Gesù è costretto a lasciare Nazareth per riprendere il cammino: “Nessun profeta è ben accetto nella sua patria”.</w:t>
      </w:r>
    </w:p>
    <w:p w:rsidR="00733C3E" w:rsidRDefault="00733C3E" w:rsidP="002A16D3">
      <w:pPr>
        <w:rPr>
          <w:rFonts w:ascii="Times New Roman" w:hAnsi="Times New Roman" w:cs="Times New Roman"/>
          <w:sz w:val="24"/>
          <w:szCs w:val="24"/>
        </w:rPr>
      </w:pPr>
      <w:r>
        <w:rPr>
          <w:rFonts w:ascii="Times New Roman" w:hAnsi="Times New Roman" w:cs="Times New Roman"/>
          <w:sz w:val="24"/>
          <w:szCs w:val="24"/>
        </w:rPr>
        <w:t>Sì, fratelli e sorelle, essere annunciatori e testimoni della Parola di Dio</w:t>
      </w:r>
      <w:r w:rsidR="009B2185">
        <w:rPr>
          <w:rFonts w:ascii="Times New Roman" w:hAnsi="Times New Roman" w:cs="Times New Roman"/>
          <w:sz w:val="24"/>
          <w:szCs w:val="24"/>
        </w:rPr>
        <w:t>, della verità che viene da Dio, può suscitare incomprensione e perfino ostilità.</w:t>
      </w:r>
    </w:p>
    <w:p w:rsidR="009B2185" w:rsidRDefault="009B2185" w:rsidP="002A16D3">
      <w:pPr>
        <w:rPr>
          <w:rFonts w:ascii="Times New Roman" w:hAnsi="Times New Roman" w:cs="Times New Roman"/>
          <w:sz w:val="24"/>
          <w:szCs w:val="24"/>
        </w:rPr>
      </w:pPr>
      <w:r>
        <w:rPr>
          <w:rFonts w:ascii="Times New Roman" w:hAnsi="Times New Roman" w:cs="Times New Roman"/>
          <w:sz w:val="24"/>
          <w:szCs w:val="24"/>
        </w:rPr>
        <w:t>Eppure il segno del vero profeta e del vero pastore è la sua disponibilità a soffrire per la verità, il coraggio della verità.</w:t>
      </w:r>
    </w:p>
    <w:p w:rsidR="009B2185" w:rsidRDefault="009B2185" w:rsidP="002A16D3">
      <w:pPr>
        <w:rPr>
          <w:rFonts w:ascii="Times New Roman" w:hAnsi="Times New Roman" w:cs="Times New Roman"/>
          <w:sz w:val="24"/>
          <w:szCs w:val="24"/>
        </w:rPr>
      </w:pPr>
      <w:r>
        <w:rPr>
          <w:rFonts w:ascii="Times New Roman" w:hAnsi="Times New Roman" w:cs="Times New Roman"/>
          <w:sz w:val="24"/>
          <w:szCs w:val="24"/>
        </w:rPr>
        <w:t xml:space="preserve">Certo, una verità che si accompagna all’amore, a quella carità descritta da San Paolo: ma non c’è vero amore senza verità, senza la proposta umile e limpida della carità: “La carità non gode dell’ingiustizia, ma si rallegra nella verità.” </w:t>
      </w:r>
    </w:p>
    <w:p w:rsidR="009B2185" w:rsidRDefault="009B2185" w:rsidP="002A16D3">
      <w:pPr>
        <w:rPr>
          <w:rFonts w:ascii="Times New Roman" w:hAnsi="Times New Roman" w:cs="Times New Roman"/>
          <w:sz w:val="24"/>
          <w:szCs w:val="24"/>
        </w:rPr>
      </w:pPr>
      <w:r>
        <w:rPr>
          <w:rFonts w:ascii="Times New Roman" w:hAnsi="Times New Roman" w:cs="Times New Roman"/>
          <w:sz w:val="24"/>
          <w:szCs w:val="24"/>
        </w:rPr>
        <w:t>Un cuore senza verità diviene connivenza, complicità, non serve il bene autentico, e una verità senza nome diventa ideologia, comunicazione fredda e astratta. Ora fratelli e sorelle, se c’è un aspetto decisivo nel q</w:t>
      </w:r>
      <w:r w:rsidR="0000023B">
        <w:rPr>
          <w:rFonts w:ascii="Times New Roman" w:hAnsi="Times New Roman" w:cs="Times New Roman"/>
          <w:sz w:val="24"/>
          <w:szCs w:val="24"/>
        </w:rPr>
        <w:t>uale come C</w:t>
      </w:r>
      <w:r>
        <w:rPr>
          <w:rFonts w:ascii="Times New Roman" w:hAnsi="Times New Roman" w:cs="Times New Roman"/>
          <w:sz w:val="24"/>
          <w:szCs w:val="24"/>
        </w:rPr>
        <w:t xml:space="preserve">hiesa siamo chiamati a testimoniare la verità nell’amore, è proprio quello del servizio alla vita, alla vita umana, a ogni vita, a tutta la vita dal concepimento all’ultimo istante, la vita insomma del bimbo ancora nel grembo </w:t>
      </w:r>
      <w:r w:rsidR="00BA3413">
        <w:rPr>
          <w:rFonts w:ascii="Times New Roman" w:hAnsi="Times New Roman" w:cs="Times New Roman"/>
          <w:sz w:val="24"/>
          <w:szCs w:val="24"/>
        </w:rPr>
        <w:t>– il più povero tra i poveri – la vita sfigurata del povero, di chi è vittima di ingiustizie, violenze, discriminazione, la vita debole del malato, dell’inabile, della persona che si avvicina alla soglia della morte. E ogni vita è dono immenso di Dio: “prima di formarti nel grembo, ti ho conosciuto, prima che tu uscissi alla luce ti ho consacrato”; ogni vita è futuro, porta in sé una promessa di futuro.</w:t>
      </w:r>
    </w:p>
    <w:p w:rsidR="00BA3413" w:rsidRDefault="00BA3413" w:rsidP="002A16D3">
      <w:pPr>
        <w:rPr>
          <w:rFonts w:ascii="Times New Roman" w:hAnsi="Times New Roman" w:cs="Times New Roman"/>
          <w:sz w:val="24"/>
          <w:szCs w:val="24"/>
        </w:rPr>
      </w:pPr>
      <w:r>
        <w:rPr>
          <w:rFonts w:ascii="Times New Roman" w:hAnsi="Times New Roman" w:cs="Times New Roman"/>
          <w:sz w:val="24"/>
          <w:szCs w:val="24"/>
        </w:rPr>
        <w:t xml:space="preserve">Che tristezza e che segno di vecchiezza è la mancanza dei bambini nella nostra Europa sana ma spesso povera di speranza e di futuro. </w:t>
      </w:r>
    </w:p>
    <w:p w:rsidR="00BA3413" w:rsidRDefault="00BA3413" w:rsidP="002A16D3">
      <w:pPr>
        <w:rPr>
          <w:rFonts w:ascii="Times New Roman" w:hAnsi="Times New Roman" w:cs="Times New Roman"/>
          <w:sz w:val="24"/>
          <w:szCs w:val="24"/>
        </w:rPr>
      </w:pPr>
      <w:r>
        <w:rPr>
          <w:rFonts w:ascii="Times New Roman" w:hAnsi="Times New Roman" w:cs="Times New Roman"/>
          <w:sz w:val="24"/>
          <w:szCs w:val="24"/>
        </w:rPr>
        <w:t>Ecco, fratelli e sorelle, celebrare la giornata per la vita significa non arrenderci alla cultura di morte che si manifesta con segni preoccupanti, non fare l’abitudine alla tragedia dell’aborto</w:t>
      </w:r>
      <w:r w:rsidR="0000023B">
        <w:rPr>
          <w:rFonts w:ascii="Times New Roman" w:hAnsi="Times New Roman" w:cs="Times New Roman"/>
          <w:sz w:val="24"/>
          <w:szCs w:val="24"/>
        </w:rPr>
        <w:t>, cercando di offrire aiuto e sostegno concreto alle donne in difficoltà, lasciate spesso sole, significa come Chiesa chinarci su ogni vita debole, sofferente e suscitare collaborazione e gesti di vita, di cuore anche con chi non condivide la nostra fede ma rimane umano, si lascia toccare e interpellare da ogni essere umano, soprattutto da chi</w:t>
      </w:r>
      <w:r w:rsidR="004A2717">
        <w:rPr>
          <w:rFonts w:ascii="Times New Roman" w:hAnsi="Times New Roman" w:cs="Times New Roman"/>
          <w:sz w:val="24"/>
          <w:szCs w:val="24"/>
        </w:rPr>
        <w:t xml:space="preserve"> non ha voce </w:t>
      </w:r>
      <w:proofErr w:type="spellStart"/>
      <w:r w:rsidR="004A2717">
        <w:rPr>
          <w:rFonts w:ascii="Times New Roman" w:hAnsi="Times New Roman" w:cs="Times New Roman"/>
          <w:sz w:val="24"/>
          <w:szCs w:val="24"/>
        </w:rPr>
        <w:t>nè</w:t>
      </w:r>
      <w:proofErr w:type="spellEnd"/>
      <w:r w:rsidR="004A2717">
        <w:rPr>
          <w:rFonts w:ascii="Times New Roman" w:hAnsi="Times New Roman" w:cs="Times New Roman"/>
          <w:sz w:val="24"/>
          <w:szCs w:val="24"/>
        </w:rPr>
        <w:t xml:space="preserve"> volto, da chi è ridotto ad un numero senza storia.</w:t>
      </w:r>
    </w:p>
    <w:p w:rsidR="004A2717" w:rsidRDefault="004A2717" w:rsidP="002A16D3">
      <w:pPr>
        <w:rPr>
          <w:rFonts w:ascii="Times New Roman" w:hAnsi="Times New Roman" w:cs="Times New Roman"/>
          <w:sz w:val="24"/>
          <w:szCs w:val="24"/>
        </w:rPr>
      </w:pPr>
      <w:r>
        <w:rPr>
          <w:rFonts w:ascii="Times New Roman" w:hAnsi="Times New Roman" w:cs="Times New Roman"/>
          <w:sz w:val="24"/>
          <w:szCs w:val="24"/>
        </w:rPr>
        <w:lastRenderedPageBreak/>
        <w:t>Si serve la vita alzando la voce per smascherare le menzogne, e sporcandosi le mani per amare nei fatti la vita, nella concretezza di gesti, di relazioni, di condivisione.</w:t>
      </w:r>
    </w:p>
    <w:p w:rsidR="004A2717" w:rsidRDefault="004A2717" w:rsidP="002A16D3">
      <w:pPr>
        <w:rPr>
          <w:rFonts w:ascii="Times New Roman" w:hAnsi="Times New Roman" w:cs="Times New Roman"/>
          <w:sz w:val="24"/>
          <w:szCs w:val="24"/>
        </w:rPr>
      </w:pPr>
      <w:r>
        <w:rPr>
          <w:rFonts w:ascii="Times New Roman" w:hAnsi="Times New Roman" w:cs="Times New Roman"/>
          <w:sz w:val="24"/>
          <w:szCs w:val="24"/>
        </w:rPr>
        <w:t>Impariamo dal vescovo Giovanni, grande amante e servitore della vita e della famiglia:</w:t>
      </w:r>
    </w:p>
    <w:p w:rsidR="004A2717" w:rsidRDefault="007F73FB" w:rsidP="002A16D3">
      <w:pPr>
        <w:rPr>
          <w:rFonts w:ascii="Times New Roman" w:hAnsi="Times New Roman" w:cs="Times New Roman"/>
          <w:sz w:val="24"/>
          <w:szCs w:val="24"/>
        </w:rPr>
      </w:pPr>
      <w:r>
        <w:rPr>
          <w:rFonts w:ascii="Times New Roman" w:hAnsi="Times New Roman" w:cs="Times New Roman"/>
          <w:sz w:val="24"/>
          <w:szCs w:val="24"/>
        </w:rPr>
        <w:t xml:space="preserve">O Dio Padre, Dio vivo, </w:t>
      </w:r>
      <w:r w:rsidR="004A2717">
        <w:rPr>
          <w:rFonts w:ascii="Times New Roman" w:hAnsi="Times New Roman" w:cs="Times New Roman"/>
          <w:sz w:val="24"/>
          <w:szCs w:val="24"/>
        </w:rPr>
        <w:t>Pri</w:t>
      </w:r>
      <w:r>
        <w:rPr>
          <w:rFonts w:ascii="Times New Roman" w:hAnsi="Times New Roman" w:cs="Times New Roman"/>
          <w:sz w:val="24"/>
          <w:szCs w:val="24"/>
        </w:rPr>
        <w:t xml:space="preserve">ncipio e sorgente di ogni vita, </w:t>
      </w:r>
      <w:bookmarkStart w:id="0" w:name="_GoBack"/>
      <w:bookmarkEnd w:id="0"/>
      <w:r w:rsidR="004A2717">
        <w:rPr>
          <w:rFonts w:ascii="Times New Roman" w:hAnsi="Times New Roman" w:cs="Times New Roman"/>
          <w:sz w:val="24"/>
          <w:szCs w:val="24"/>
        </w:rPr>
        <w:t xml:space="preserve">noi ti ringraziamo perché ci hai chiamato all’esistenza e possiamo conoscerti, ascoltarti, rivolgerti la nostra parola e godere della tua paternità. </w:t>
      </w:r>
    </w:p>
    <w:p w:rsidR="004A2717" w:rsidRDefault="004A2717" w:rsidP="002A16D3">
      <w:pPr>
        <w:rPr>
          <w:rFonts w:ascii="Times New Roman" w:hAnsi="Times New Roman" w:cs="Times New Roman"/>
          <w:sz w:val="24"/>
          <w:szCs w:val="24"/>
        </w:rPr>
      </w:pPr>
      <w:r>
        <w:rPr>
          <w:rFonts w:ascii="Times New Roman" w:hAnsi="Times New Roman" w:cs="Times New Roman"/>
          <w:sz w:val="24"/>
          <w:szCs w:val="24"/>
        </w:rPr>
        <w:t>O Dio Figlio, donato a noi dal Padre nella nostra carne, che per la nostra vita hai immolato la tua vita, facendoti luce e forza di ogni uomo che viene in questo mondo, rivelaci il tuo volto in ogni uomo che nasce, che cerca, che attende, che soffre, che muore.</w:t>
      </w:r>
    </w:p>
    <w:p w:rsidR="004A2717" w:rsidRPr="002A16D3" w:rsidRDefault="004A2717" w:rsidP="002A16D3">
      <w:pPr>
        <w:rPr>
          <w:rFonts w:ascii="Times New Roman" w:hAnsi="Times New Roman" w:cs="Times New Roman"/>
          <w:sz w:val="24"/>
          <w:szCs w:val="24"/>
        </w:rPr>
      </w:pPr>
      <w:r>
        <w:rPr>
          <w:rFonts w:ascii="Times New Roman" w:hAnsi="Times New Roman" w:cs="Times New Roman"/>
          <w:sz w:val="24"/>
          <w:szCs w:val="24"/>
        </w:rPr>
        <w:t xml:space="preserve">O Dio Spirito Santo, mandato a noi dal Padre e dal Figlio perché accogliessimo e testimoniassimo il Verbo della vita, dilata il nostro cuore </w:t>
      </w:r>
      <w:proofErr w:type="spellStart"/>
      <w:r>
        <w:rPr>
          <w:rFonts w:ascii="Times New Roman" w:hAnsi="Times New Roman" w:cs="Times New Roman"/>
          <w:sz w:val="24"/>
          <w:szCs w:val="24"/>
        </w:rPr>
        <w:t>affinchè</w:t>
      </w:r>
      <w:proofErr w:type="spellEnd"/>
      <w:r>
        <w:rPr>
          <w:rFonts w:ascii="Times New Roman" w:hAnsi="Times New Roman" w:cs="Times New Roman"/>
          <w:sz w:val="24"/>
          <w:szCs w:val="24"/>
        </w:rPr>
        <w:t xml:space="preserve"> ogni vita umana che incontriamo nel nostro cammino vi trovi accoglienza, amore e premurosa cura</w:t>
      </w:r>
      <w:r w:rsidR="007F73FB">
        <w:rPr>
          <w:rFonts w:ascii="Times New Roman" w:hAnsi="Times New Roman" w:cs="Times New Roman"/>
          <w:sz w:val="24"/>
          <w:szCs w:val="24"/>
        </w:rPr>
        <w:t>. Amen</w:t>
      </w:r>
      <w:r>
        <w:rPr>
          <w:rFonts w:ascii="Times New Roman" w:hAnsi="Times New Roman" w:cs="Times New Roman"/>
          <w:sz w:val="24"/>
          <w:szCs w:val="24"/>
        </w:rPr>
        <w:t xml:space="preserve"> </w:t>
      </w:r>
    </w:p>
    <w:sectPr w:rsidR="004A2717" w:rsidRPr="002A16D3" w:rsidSect="00AE1A7E">
      <w:pgSz w:w="11907" w:h="16838" w:code="9"/>
      <w:pgMar w:top="244" w:right="312"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D3"/>
    <w:rsid w:val="0000023B"/>
    <w:rsid w:val="002A16D3"/>
    <w:rsid w:val="00350577"/>
    <w:rsid w:val="004A2717"/>
    <w:rsid w:val="00733C3E"/>
    <w:rsid w:val="007F73FB"/>
    <w:rsid w:val="009B2185"/>
    <w:rsid w:val="00AE1A7E"/>
    <w:rsid w:val="00BA3413"/>
    <w:rsid w:val="00F14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714</Words>
  <Characters>4075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Nicolas Sacchi</cp:lastModifiedBy>
  <cp:revision>2</cp:revision>
  <dcterms:created xsi:type="dcterms:W3CDTF">2019-02-06T08:19:00Z</dcterms:created>
  <dcterms:modified xsi:type="dcterms:W3CDTF">2019-02-06T10:01:00Z</dcterms:modified>
</cp:coreProperties>
</file>